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F4144" w:rsidR="00632178" w:rsidP="004F4144" w:rsidRDefault="00632178" w14:paraId="2DC122EB" w14:textId="343017F7">
      <w:pPr>
        <w:spacing w:after="0" w:line="276" w:lineRule="auto"/>
        <w:rPr>
          <w:rFonts w:ascii="Arial" w:hAnsi="Arial" w:cs="Arial"/>
          <w:b/>
          <w:bCs/>
          <w:sz w:val="28"/>
          <w:szCs w:val="28"/>
        </w:rPr>
      </w:pPr>
      <w:r>
        <w:rPr>
          <w:noProof/>
          <w:lang w:val="fr-FR" w:eastAsia="fr-FR"/>
        </w:rPr>
        <w:drawing>
          <wp:anchor distT="0" distB="0" distL="114300" distR="114300" simplePos="0" relativeHeight="251658240" behindDoc="0" locked="0" layoutInCell="1" allowOverlap="1" wp14:anchorId="10E6044E" wp14:editId="50B3B5BE">
            <wp:simplePos x="0" y="0"/>
            <wp:positionH relativeFrom="column">
              <wp:posOffset>1623907</wp:posOffset>
            </wp:positionH>
            <wp:positionV relativeFrom="paragraph">
              <wp:posOffset>0</wp:posOffset>
            </wp:positionV>
            <wp:extent cx="2415821" cy="905933"/>
            <wp:effectExtent l="0" t="0" r="0" b="0"/>
            <wp:wrapSquare wrapText="bothSides"/>
            <wp:docPr id="1844063991" name="Image 1844063991" descr="Une image contenant cercle, capture d’écran,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5821" cy="905933"/>
                    </a:xfrm>
                    <a:prstGeom prst="rect">
                      <a:avLst/>
                    </a:prstGeom>
                  </pic:spPr>
                </pic:pic>
              </a:graphicData>
            </a:graphic>
          </wp:anchor>
        </w:drawing>
      </w:r>
      <w:r w:rsidR="004F4144">
        <w:rPr>
          <w:rFonts w:ascii="Arial" w:hAnsi="Arial" w:cs="Arial"/>
          <w:b/>
          <w:bCs/>
          <w:sz w:val="28"/>
          <w:szCs w:val="28"/>
        </w:rPr>
        <w:br w:type="textWrapping" w:clear="all"/>
      </w:r>
    </w:p>
    <w:p w:rsidRPr="00632178" w:rsidR="00732D1B" w:rsidP="6A3E241D" w:rsidRDefault="1F43FCBA" w14:paraId="298B475A" w14:textId="037049EB">
      <w:pPr>
        <w:spacing w:after="0" w:line="276" w:lineRule="auto"/>
        <w:jc w:val="center"/>
        <w:rPr>
          <w:rFonts w:ascii="Barlow" w:hAnsi="Barlow"/>
          <w:b/>
          <w:bCs/>
          <w:color w:val="999900"/>
          <w:spacing w:val="-4"/>
          <w:sz w:val="28"/>
          <w:szCs w:val="28"/>
        </w:rPr>
      </w:pPr>
      <w:r w:rsidRPr="00632178">
        <w:rPr>
          <w:rFonts w:ascii="Barlow" w:hAnsi="Barlow"/>
          <w:b/>
          <w:bCs/>
          <w:color w:val="999900"/>
          <w:spacing w:val="-4"/>
          <w:sz w:val="28"/>
          <w:szCs w:val="28"/>
        </w:rPr>
        <w:t xml:space="preserve">CALL FOR SMALL PROJECTS </w:t>
      </w:r>
      <w:r w:rsidRPr="00632178" w:rsidR="595C77D9">
        <w:rPr>
          <w:rFonts w:ascii="Barlow" w:hAnsi="Barlow"/>
          <w:b/>
          <w:bCs/>
          <w:color w:val="999900"/>
          <w:spacing w:val="-4"/>
          <w:sz w:val="28"/>
          <w:szCs w:val="28"/>
        </w:rPr>
        <w:t xml:space="preserve">– </w:t>
      </w:r>
      <w:r w:rsidRPr="00F11314" w:rsidR="00227D85">
        <w:rPr>
          <w:rFonts w:ascii="Barlow" w:hAnsi="Barlow"/>
          <w:b/>
          <w:bCs/>
          <w:color w:val="999900"/>
          <w:spacing w:val="-4"/>
          <w:sz w:val="28"/>
          <w:szCs w:val="28"/>
        </w:rPr>
        <w:t>P</w:t>
      </w:r>
      <w:r w:rsidR="00227D85">
        <w:rPr>
          <w:rFonts w:ascii="Barlow" w:hAnsi="Barlow"/>
          <w:b/>
          <w:bCs/>
          <w:color w:val="999900"/>
          <w:spacing w:val="-4"/>
          <w:sz w:val="28"/>
          <w:szCs w:val="28"/>
        </w:rPr>
        <w:t>HASE</w:t>
      </w:r>
      <w:r w:rsidRPr="00F11314" w:rsidR="00227D85">
        <w:rPr>
          <w:rFonts w:ascii="Barlow" w:hAnsi="Barlow"/>
          <w:b/>
          <w:bCs/>
          <w:color w:val="999900"/>
          <w:spacing w:val="-4"/>
          <w:sz w:val="28"/>
          <w:szCs w:val="28"/>
        </w:rPr>
        <w:t xml:space="preserve"> </w:t>
      </w:r>
      <w:r w:rsidRPr="00632178" w:rsidR="595C77D9">
        <w:rPr>
          <w:rFonts w:ascii="Barlow" w:hAnsi="Barlow"/>
          <w:b/>
          <w:bCs/>
          <w:color w:val="999900"/>
          <w:spacing w:val="-4"/>
          <w:sz w:val="28"/>
          <w:szCs w:val="28"/>
        </w:rPr>
        <w:t>I</w:t>
      </w:r>
    </w:p>
    <w:p w:rsidRPr="00632178" w:rsidR="00732D1B" w:rsidP="003F6E29" w:rsidRDefault="2C2A7CFA" w14:paraId="029DE7C5" w14:textId="32850D9E">
      <w:pPr>
        <w:spacing w:after="0" w:line="276" w:lineRule="auto"/>
        <w:jc w:val="center"/>
        <w:rPr>
          <w:rFonts w:ascii="Barlow" w:hAnsi="Barlow"/>
          <w:b/>
          <w:bCs/>
          <w:color w:val="2296BE"/>
          <w:spacing w:val="11"/>
          <w:w w:val="90"/>
          <w:position w:val="1"/>
          <w:sz w:val="28"/>
          <w:szCs w:val="28"/>
        </w:rPr>
      </w:pPr>
      <w:r w:rsidRPr="00632178">
        <w:rPr>
          <w:rFonts w:ascii="Barlow" w:hAnsi="Barlow"/>
          <w:b/>
          <w:bCs/>
          <w:color w:val="2296BE"/>
          <w:spacing w:val="11"/>
          <w:w w:val="90"/>
          <w:position w:val="1"/>
          <w:sz w:val="28"/>
          <w:szCs w:val="28"/>
        </w:rPr>
        <w:t xml:space="preserve">BRIEF </w:t>
      </w:r>
      <w:r w:rsidRPr="00632178" w:rsidR="1F43FCBA">
        <w:rPr>
          <w:rFonts w:ascii="Barlow" w:hAnsi="Barlow"/>
          <w:b/>
          <w:bCs/>
          <w:color w:val="2296BE"/>
          <w:spacing w:val="11"/>
          <w:w w:val="90"/>
          <w:position w:val="1"/>
          <w:sz w:val="28"/>
          <w:szCs w:val="28"/>
        </w:rPr>
        <w:t>APPLICATION FORM</w:t>
      </w:r>
    </w:p>
    <w:p w:rsidRPr="003F6E29" w:rsidR="00732D1B" w:rsidP="00902180" w:rsidRDefault="00732D1B" w14:paraId="141C78B6" w14:textId="7ED110DB">
      <w:pPr>
        <w:spacing w:after="0" w:line="276" w:lineRule="auto"/>
        <w:jc w:val="center"/>
        <w:rPr>
          <w:rFonts w:ascii="Arial" w:hAnsi="Arial" w:cs="Arial"/>
          <w:b/>
          <w:bCs/>
        </w:rPr>
      </w:pPr>
    </w:p>
    <w:p w:rsidR="00902180" w:rsidP="003F6E29" w:rsidRDefault="00902180" w14:paraId="533BDCC5" w14:textId="77777777">
      <w:pPr>
        <w:spacing w:after="0" w:line="276" w:lineRule="auto"/>
        <w:jc w:val="both"/>
        <w:rPr>
          <w:rFonts w:ascii="Arial" w:hAnsi="Arial" w:cs="Arial"/>
        </w:rPr>
      </w:pPr>
    </w:p>
    <w:p w:rsidRPr="003F6E29" w:rsidR="001F44BD" w:rsidP="003F6E29" w:rsidRDefault="001F44BD" w14:paraId="458E23D2" w14:textId="77777777">
      <w:pPr>
        <w:spacing w:after="0" w:line="276" w:lineRule="auto"/>
        <w:jc w:val="both"/>
        <w:rPr>
          <w:rFonts w:ascii="Arial" w:hAnsi="Arial" w:cs="Arial"/>
        </w:rPr>
      </w:pPr>
    </w:p>
    <w:p w:rsidRPr="00945047" w:rsidR="00732D1B" w:rsidP="003F6E29" w:rsidRDefault="2B6C18C0" w14:paraId="6C5BF802" w14:textId="44C5CDC4">
      <w:pPr>
        <w:spacing w:after="0" w:line="276" w:lineRule="auto"/>
        <w:jc w:val="both"/>
        <w:rPr>
          <w:rFonts w:ascii="Arial" w:hAnsi="Arial" w:cs="Arial"/>
          <w:b/>
          <w:bCs/>
          <w:color w:val="2E74B5" w:themeColor="accent1" w:themeShade="BF"/>
          <w:sz w:val="24"/>
          <w:szCs w:val="24"/>
        </w:rPr>
      </w:pPr>
      <w:r w:rsidRPr="00227D85">
        <w:rPr>
          <w:b/>
          <w:bCs/>
          <w:color w:val="2296BE"/>
          <w:spacing w:val="11"/>
          <w:w w:val="90"/>
          <w:position w:val="1"/>
          <w:sz w:val="32"/>
          <w:szCs w:val="32"/>
        </w:rPr>
        <w:t>General i</w:t>
      </w:r>
      <w:r w:rsidRPr="00227D85" w:rsidR="08A70224">
        <w:rPr>
          <w:b/>
          <w:bCs/>
          <w:color w:val="2296BE"/>
          <w:spacing w:val="11"/>
          <w:w w:val="90"/>
          <w:position w:val="1"/>
          <w:sz w:val="32"/>
          <w:szCs w:val="32"/>
        </w:rPr>
        <w:t>nstructions</w:t>
      </w:r>
    </w:p>
    <w:p w:rsidRPr="003F6E29" w:rsidR="008656E3" w:rsidP="00945047" w:rsidRDefault="1FC3B125" w14:paraId="1D71E908" w14:textId="2256EDCD">
      <w:pPr>
        <w:spacing w:before="240" w:after="0" w:line="276" w:lineRule="auto"/>
        <w:jc w:val="both"/>
        <w:rPr>
          <w:rFonts w:ascii="Arial" w:hAnsi="Arial" w:eastAsia="Arial" w:cs="Arial"/>
          <w:sz w:val="24"/>
          <w:szCs w:val="24"/>
        </w:rPr>
      </w:pPr>
      <w:r w:rsidRPr="1FC3B125">
        <w:rPr>
          <w:rFonts w:ascii="Arial" w:hAnsi="Arial" w:eastAsia="Arial" w:cs="Arial"/>
          <w:sz w:val="24"/>
          <w:szCs w:val="24"/>
        </w:rPr>
        <w:t xml:space="preserve">This Brief Application Form constitutes the first phase of the application process. Please carefully read the Guidelines of the Mediterranean Biodiversity Consortium (MBC) </w:t>
      </w:r>
      <w:hyperlink r:id="rId8">
        <w:r w:rsidRPr="1FC3B125">
          <w:rPr>
            <w:rStyle w:val="Lienhypertexte"/>
            <w:rFonts w:ascii="Arial" w:hAnsi="Arial" w:eastAsia="Arial" w:cs="Arial"/>
            <w:sz w:val="24"/>
            <w:szCs w:val="24"/>
          </w:rPr>
          <w:t>Call for Small Projects (CSP)</w:t>
        </w:r>
      </w:hyperlink>
      <w:r w:rsidRPr="1FC3B125">
        <w:rPr>
          <w:rFonts w:ascii="Arial" w:hAnsi="Arial" w:eastAsia="Arial" w:cs="Arial"/>
          <w:sz w:val="24"/>
          <w:szCs w:val="24"/>
        </w:rPr>
        <w:t xml:space="preserve"> before responding as accurately and completely as possible to the points listed below. Describe how your project meets the eligibility criteria and priorities of the MBC’s call, as these are the criteria on which the selection will be based. </w:t>
      </w:r>
    </w:p>
    <w:p w:rsidRPr="003F6E29" w:rsidR="00D564A0" w:rsidP="00945047" w:rsidRDefault="1F43FCBA" w14:paraId="589FA159" w14:textId="5BABAE25">
      <w:pPr>
        <w:spacing w:before="240" w:after="0" w:line="276" w:lineRule="auto"/>
        <w:jc w:val="both"/>
        <w:rPr>
          <w:rFonts w:ascii="Arial" w:hAnsi="Arial" w:eastAsia="Arial" w:cs="Arial"/>
          <w:sz w:val="24"/>
          <w:szCs w:val="24"/>
        </w:rPr>
      </w:pPr>
      <w:r w:rsidRPr="3E116F6E">
        <w:rPr>
          <w:rFonts w:ascii="Arial" w:hAnsi="Arial" w:eastAsia="Arial" w:cs="Arial"/>
          <w:sz w:val="24"/>
          <w:szCs w:val="24"/>
        </w:rPr>
        <w:t>All applicants will be notified of the status of their application, and successful applicants will be invited to the second phase to submit full proposals.</w:t>
      </w:r>
      <w:r w:rsidRPr="3E116F6E" w:rsidR="0042762C">
        <w:rPr>
          <w:rFonts w:ascii="Arial" w:hAnsi="Arial" w:eastAsia="Arial" w:cs="Arial"/>
          <w:sz w:val="24"/>
          <w:szCs w:val="24"/>
        </w:rPr>
        <w:t xml:space="preserve"> Please refer to the indicative timetable </w:t>
      </w:r>
      <w:r w:rsidRPr="3E116F6E" w:rsidR="7732DADA">
        <w:rPr>
          <w:rFonts w:ascii="Arial" w:hAnsi="Arial" w:eastAsia="Arial" w:cs="Arial"/>
          <w:sz w:val="24"/>
          <w:szCs w:val="24"/>
        </w:rPr>
        <w:t>presented i</w:t>
      </w:r>
      <w:r w:rsidRPr="3E116F6E" w:rsidR="0042762C">
        <w:rPr>
          <w:rFonts w:ascii="Arial" w:hAnsi="Arial" w:eastAsia="Arial" w:cs="Arial"/>
          <w:sz w:val="24"/>
          <w:szCs w:val="24"/>
        </w:rPr>
        <w:t xml:space="preserve">n the </w:t>
      </w:r>
      <w:r w:rsidRPr="3E116F6E" w:rsidR="218AAA2A">
        <w:rPr>
          <w:rFonts w:ascii="Arial" w:hAnsi="Arial" w:eastAsia="Arial" w:cs="Arial"/>
          <w:sz w:val="24"/>
          <w:szCs w:val="24"/>
        </w:rPr>
        <w:t>G</w:t>
      </w:r>
      <w:r w:rsidRPr="3E116F6E" w:rsidR="0042762C">
        <w:rPr>
          <w:rFonts w:ascii="Arial" w:hAnsi="Arial" w:eastAsia="Arial" w:cs="Arial"/>
          <w:sz w:val="24"/>
          <w:szCs w:val="24"/>
        </w:rPr>
        <w:t>uidelines</w:t>
      </w:r>
      <w:r w:rsidRPr="3E116F6E" w:rsidR="0A63540D">
        <w:rPr>
          <w:rFonts w:ascii="Arial" w:hAnsi="Arial" w:eastAsia="Arial" w:cs="Arial"/>
          <w:sz w:val="24"/>
          <w:szCs w:val="24"/>
        </w:rPr>
        <w:t xml:space="preserve"> of the CSP</w:t>
      </w:r>
      <w:r w:rsidRPr="3E116F6E" w:rsidR="0042762C">
        <w:rPr>
          <w:rFonts w:ascii="Arial" w:hAnsi="Arial" w:eastAsia="Arial" w:cs="Arial"/>
          <w:sz w:val="24"/>
          <w:szCs w:val="24"/>
        </w:rPr>
        <w:t>.</w:t>
      </w:r>
      <w:r w:rsidRPr="3E116F6E">
        <w:rPr>
          <w:rFonts w:ascii="Arial" w:hAnsi="Arial" w:eastAsia="Arial" w:cs="Arial"/>
          <w:sz w:val="24"/>
          <w:szCs w:val="24"/>
        </w:rPr>
        <w:t xml:space="preserve"> </w:t>
      </w:r>
    </w:p>
    <w:p w:rsidRPr="003F6E29" w:rsidR="0080252A" w:rsidP="180E1DEB" w:rsidRDefault="0080252A" w14:paraId="41C34D7B" w14:textId="77777777">
      <w:pPr>
        <w:spacing w:after="0" w:line="276" w:lineRule="auto"/>
        <w:jc w:val="both"/>
        <w:rPr>
          <w:rFonts w:ascii="Arial" w:hAnsi="Arial" w:eastAsia="Arial" w:cs="Arial"/>
          <w:sz w:val="24"/>
          <w:szCs w:val="24"/>
        </w:rPr>
      </w:pPr>
    </w:p>
    <w:p w:rsidR="00902180" w:rsidP="180E1DEB" w:rsidRDefault="1F43FCBA" w14:paraId="5BE80C71" w14:textId="429FCD4E">
      <w:pPr>
        <w:spacing w:after="0" w:line="276" w:lineRule="auto"/>
        <w:jc w:val="both"/>
        <w:rPr>
          <w:rFonts w:ascii="Arial" w:hAnsi="Arial" w:eastAsia="Arial" w:cs="Arial"/>
          <w:sz w:val="24"/>
          <w:szCs w:val="24"/>
        </w:rPr>
      </w:pPr>
      <w:r w:rsidRPr="180E1DEB">
        <w:rPr>
          <w:rFonts w:ascii="Arial" w:hAnsi="Arial" w:eastAsia="Arial" w:cs="Arial"/>
          <w:sz w:val="24"/>
          <w:szCs w:val="24"/>
        </w:rPr>
        <w:t xml:space="preserve">Project proposals to apply for the grant must be sent to </w:t>
      </w:r>
      <w:hyperlink w:history="1" r:id="rId9">
        <w:r w:rsidRPr="0082185D" w:rsidR="00227D85">
          <w:rPr>
            <w:rStyle w:val="Lienhypertexte"/>
            <w:rFonts w:ascii="Arial" w:hAnsi="Arial" w:cs="Arial"/>
            <w:b/>
            <w:bCs/>
            <w:sz w:val="24"/>
            <w:szCs w:val="24"/>
          </w:rPr>
          <w:t>apply@medconsortium.org</w:t>
        </w:r>
      </w:hyperlink>
      <w:r w:rsidR="00227D85">
        <w:rPr>
          <w:rStyle w:val="Lienhypertexte"/>
          <w:rFonts w:ascii="Arial" w:hAnsi="Arial" w:cs="Arial"/>
          <w:b/>
          <w:bCs/>
          <w:sz w:val="24"/>
          <w:szCs w:val="24"/>
        </w:rPr>
        <w:t xml:space="preserve"> </w:t>
      </w:r>
      <w:r w:rsidRPr="180E1DEB">
        <w:rPr>
          <w:rFonts w:ascii="Arial" w:hAnsi="Arial" w:eastAsia="Arial" w:cs="Arial"/>
          <w:sz w:val="24"/>
          <w:szCs w:val="24"/>
        </w:rPr>
        <w:t xml:space="preserve">by </w:t>
      </w:r>
      <w:r w:rsidRPr="180E1DEB">
        <w:rPr>
          <w:rFonts w:ascii="Arial" w:hAnsi="Arial" w:eastAsia="Arial" w:cs="Arial"/>
          <w:b/>
          <w:bCs/>
          <w:sz w:val="24"/>
          <w:szCs w:val="24"/>
        </w:rPr>
        <w:t xml:space="preserve">23:59 </w:t>
      </w:r>
      <w:r w:rsidRPr="180E1DEB" w:rsidR="11658430">
        <w:rPr>
          <w:rFonts w:ascii="Arial" w:hAnsi="Arial" w:eastAsia="Arial" w:cs="Arial"/>
          <w:b/>
          <w:bCs/>
          <w:sz w:val="24"/>
          <w:szCs w:val="24"/>
        </w:rPr>
        <w:t>CET</w:t>
      </w:r>
      <w:r w:rsidRPr="180E1DEB">
        <w:rPr>
          <w:rFonts w:ascii="Arial" w:hAnsi="Arial" w:eastAsia="Arial" w:cs="Arial"/>
          <w:sz w:val="24"/>
          <w:szCs w:val="24"/>
        </w:rPr>
        <w:t xml:space="preserve"> on </w:t>
      </w:r>
      <w:r w:rsidRPr="180E1DEB" w:rsidR="0898F373">
        <w:rPr>
          <w:rFonts w:ascii="Arial" w:hAnsi="Arial" w:eastAsia="Arial" w:cs="Arial"/>
          <w:b/>
          <w:bCs/>
          <w:sz w:val="24"/>
          <w:szCs w:val="24"/>
        </w:rPr>
        <w:t xml:space="preserve">December 8, </w:t>
      </w:r>
      <w:r w:rsidRPr="180E1DEB">
        <w:rPr>
          <w:rFonts w:ascii="Arial" w:hAnsi="Arial" w:eastAsia="Arial" w:cs="Arial"/>
          <w:b/>
          <w:bCs/>
          <w:sz w:val="24"/>
          <w:szCs w:val="24"/>
        </w:rPr>
        <w:t>2024</w:t>
      </w:r>
      <w:r w:rsidRPr="180E1DEB" w:rsidR="6B566BD9">
        <w:rPr>
          <w:rFonts w:ascii="Arial" w:hAnsi="Arial" w:eastAsia="Arial" w:cs="Arial"/>
          <w:b/>
          <w:bCs/>
          <w:sz w:val="24"/>
          <w:szCs w:val="24"/>
        </w:rPr>
        <w:t>,</w:t>
      </w:r>
      <w:r w:rsidRPr="180E1DEB" w:rsidR="5C1C7E30">
        <w:rPr>
          <w:rFonts w:ascii="Arial" w:hAnsi="Arial" w:eastAsia="Arial" w:cs="Arial"/>
          <w:sz w:val="24"/>
          <w:szCs w:val="24"/>
        </w:rPr>
        <w:t xml:space="preserve"> </w:t>
      </w:r>
      <w:r w:rsidRPr="180E1DEB" w:rsidR="1ED6AAA7">
        <w:rPr>
          <w:rFonts w:ascii="Arial" w:hAnsi="Arial" w:eastAsia="Arial" w:cs="Arial"/>
          <w:sz w:val="24"/>
          <w:szCs w:val="24"/>
        </w:rPr>
        <w:t>adding</w:t>
      </w:r>
      <w:r w:rsidR="00240E0B">
        <w:rPr>
          <w:rFonts w:ascii="Arial" w:hAnsi="Arial" w:eastAsia="Arial" w:cs="Arial"/>
          <w:sz w:val="24"/>
          <w:szCs w:val="24"/>
        </w:rPr>
        <w:t xml:space="preserve"> in cc:</w:t>
      </w:r>
    </w:p>
    <w:p w:rsidRPr="00902180" w:rsidR="00902180" w:rsidP="00945047" w:rsidRDefault="5C1C7E30" w14:paraId="01CA9010" w14:textId="7820242A">
      <w:pPr>
        <w:pStyle w:val="Paragraphedeliste"/>
        <w:numPr>
          <w:ilvl w:val="0"/>
          <w:numId w:val="18"/>
        </w:numPr>
        <w:spacing w:after="0" w:line="276" w:lineRule="auto"/>
        <w:ind w:left="567" w:hanging="283"/>
        <w:jc w:val="both"/>
        <w:rPr>
          <w:rFonts w:ascii="Arial" w:hAnsi="Arial" w:eastAsia="Arial" w:cs="Arial"/>
          <w:sz w:val="24"/>
          <w:szCs w:val="24"/>
        </w:rPr>
      </w:pPr>
      <w:r w:rsidRPr="00902180">
        <w:rPr>
          <w:rFonts w:ascii="Arial" w:hAnsi="Arial" w:eastAsia="Arial" w:cs="Arial"/>
          <w:sz w:val="24"/>
          <w:szCs w:val="24"/>
        </w:rPr>
        <w:t>Yaprak Arda, IUCN</w:t>
      </w:r>
      <w:r w:rsidRPr="00902180" w:rsidR="008B1545">
        <w:rPr>
          <w:rFonts w:ascii="Arial" w:hAnsi="Arial" w:eastAsia="Arial" w:cs="Arial"/>
          <w:sz w:val="24"/>
          <w:szCs w:val="24"/>
        </w:rPr>
        <w:t>-Med</w:t>
      </w:r>
      <w:r w:rsidRPr="00902180">
        <w:rPr>
          <w:rFonts w:ascii="Arial" w:hAnsi="Arial" w:eastAsia="Arial" w:cs="Arial"/>
          <w:sz w:val="24"/>
          <w:szCs w:val="24"/>
        </w:rPr>
        <w:t xml:space="preserve"> responsible for this </w:t>
      </w:r>
      <w:r w:rsidRPr="00902180" w:rsidR="6008D3A9">
        <w:rPr>
          <w:rFonts w:ascii="Arial" w:hAnsi="Arial" w:eastAsia="Arial" w:cs="Arial"/>
          <w:sz w:val="24"/>
          <w:szCs w:val="24"/>
        </w:rPr>
        <w:t>C</w:t>
      </w:r>
      <w:r w:rsidRPr="00902180">
        <w:rPr>
          <w:rFonts w:ascii="Arial" w:hAnsi="Arial" w:eastAsia="Arial" w:cs="Arial"/>
          <w:sz w:val="24"/>
          <w:szCs w:val="24"/>
        </w:rPr>
        <w:t>all (</w:t>
      </w:r>
      <w:hyperlink w:history="1" r:id="rId10">
        <w:r w:rsidRPr="00945047">
          <w:rPr>
            <w:rFonts w:hint="cs" w:ascii="Arial" w:hAnsi="Arial" w:cs="Arial"/>
            <w:sz w:val="24"/>
            <w:szCs w:val="24"/>
            <w:u w:val="single"/>
          </w:rPr>
          <w:t>Yaprak.Arda@iucn.org</w:t>
        </w:r>
      </w:hyperlink>
      <w:r w:rsidRPr="00902180">
        <w:rPr>
          <w:rFonts w:ascii="Arial" w:hAnsi="Arial" w:eastAsia="Arial" w:cs="Arial"/>
          <w:sz w:val="24"/>
          <w:szCs w:val="24"/>
        </w:rPr>
        <w:t>)</w:t>
      </w:r>
      <w:r w:rsidRPr="00902180" w:rsidR="427F7992">
        <w:rPr>
          <w:rFonts w:ascii="Arial" w:hAnsi="Arial" w:eastAsia="Arial" w:cs="Arial"/>
          <w:sz w:val="24"/>
          <w:szCs w:val="24"/>
        </w:rPr>
        <w:t>,</w:t>
      </w:r>
      <w:r w:rsidRPr="00902180">
        <w:rPr>
          <w:rFonts w:ascii="Arial" w:hAnsi="Arial" w:eastAsia="Arial" w:cs="Arial"/>
          <w:sz w:val="24"/>
          <w:szCs w:val="24"/>
        </w:rPr>
        <w:t xml:space="preserve"> and</w:t>
      </w:r>
    </w:p>
    <w:p w:rsidRPr="00945047" w:rsidR="00902180" w:rsidP="00945047" w:rsidRDefault="5C1C7E30" w14:paraId="41048885" w14:textId="7FC4DEFA">
      <w:pPr>
        <w:pStyle w:val="Paragraphedeliste"/>
        <w:numPr>
          <w:ilvl w:val="0"/>
          <w:numId w:val="18"/>
        </w:numPr>
        <w:spacing w:after="0" w:line="276" w:lineRule="auto"/>
        <w:ind w:left="567" w:hanging="283"/>
        <w:jc w:val="both"/>
        <w:rPr>
          <w:rFonts w:ascii="Arial" w:hAnsi="Arial" w:eastAsia="Arial" w:cs="Arial"/>
          <w:sz w:val="24"/>
          <w:szCs w:val="24"/>
        </w:rPr>
      </w:pPr>
      <w:r w:rsidRPr="00902180">
        <w:rPr>
          <w:rFonts w:ascii="Arial" w:hAnsi="Arial" w:eastAsia="Arial" w:cs="Arial"/>
          <w:sz w:val="24"/>
          <w:szCs w:val="24"/>
        </w:rPr>
        <w:t>Marion Douchin, RESCOM project coordinator (</w:t>
      </w:r>
      <w:hyperlink w:history="1" r:id="rId11">
        <w:r w:rsidRPr="00945047">
          <w:rPr>
            <w:rFonts w:hint="cs" w:ascii="Arial" w:hAnsi="Arial" w:cs="Arial"/>
            <w:sz w:val="24"/>
            <w:szCs w:val="24"/>
            <w:u w:val="single"/>
          </w:rPr>
          <w:t>douchin@tourduvalat.org</w:t>
        </w:r>
      </w:hyperlink>
      <w:r w:rsidRPr="00902180">
        <w:rPr>
          <w:rFonts w:ascii="Arial" w:hAnsi="Arial" w:eastAsia="Arial" w:cs="Arial"/>
          <w:sz w:val="24"/>
          <w:szCs w:val="24"/>
        </w:rPr>
        <w:t xml:space="preserve">). </w:t>
      </w:r>
    </w:p>
    <w:p w:rsidRPr="00902180" w:rsidR="0080252A" w:rsidP="00902180" w:rsidRDefault="5C1C7E30" w14:paraId="5CD4E094" w14:textId="27F36F60">
      <w:pPr>
        <w:pStyle w:val="Paragraphedeliste"/>
        <w:spacing w:after="0" w:line="276" w:lineRule="auto"/>
        <w:ind w:left="0"/>
        <w:jc w:val="both"/>
        <w:rPr>
          <w:rFonts w:ascii="Arial" w:hAnsi="Arial" w:eastAsia="Arial" w:cs="Arial"/>
          <w:sz w:val="24"/>
          <w:szCs w:val="24"/>
        </w:rPr>
      </w:pPr>
      <w:r w:rsidRPr="00902180">
        <w:rPr>
          <w:rFonts w:ascii="Arial" w:hAnsi="Arial" w:eastAsia="Arial" w:cs="Arial"/>
          <w:sz w:val="24"/>
          <w:szCs w:val="24"/>
        </w:rPr>
        <w:t xml:space="preserve">Any questions concerning the </w:t>
      </w:r>
      <w:r w:rsidRPr="00902180" w:rsidR="2872E97F">
        <w:rPr>
          <w:rFonts w:ascii="Arial" w:hAnsi="Arial" w:eastAsia="Arial" w:cs="Arial"/>
          <w:sz w:val="24"/>
          <w:szCs w:val="24"/>
        </w:rPr>
        <w:t>CSP</w:t>
      </w:r>
      <w:r w:rsidRPr="00902180">
        <w:rPr>
          <w:rFonts w:ascii="Arial" w:hAnsi="Arial" w:eastAsia="Arial" w:cs="Arial"/>
          <w:sz w:val="24"/>
          <w:szCs w:val="24"/>
        </w:rPr>
        <w:t xml:space="preserve"> can be sent to the same email addresses before November 30</w:t>
      </w:r>
      <w:r w:rsidRPr="00902180" w:rsidR="43D2971B">
        <w:rPr>
          <w:rFonts w:ascii="Arial" w:hAnsi="Arial" w:eastAsia="Arial" w:cs="Arial"/>
          <w:sz w:val="24"/>
          <w:szCs w:val="24"/>
        </w:rPr>
        <w:t>.</w:t>
      </w:r>
    </w:p>
    <w:p w:rsidR="0051583E" w:rsidP="180E1DEB" w:rsidRDefault="0051583E" w14:paraId="2B35DC63" w14:textId="477C0644">
      <w:pPr>
        <w:spacing w:after="0" w:line="276" w:lineRule="auto"/>
        <w:jc w:val="both"/>
        <w:rPr>
          <w:rFonts w:ascii="Arial" w:hAnsi="Arial" w:eastAsia="Arial" w:cs="Arial"/>
          <w:sz w:val="24"/>
          <w:szCs w:val="24"/>
        </w:rPr>
      </w:pPr>
    </w:p>
    <w:p w:rsidRPr="001F44BD" w:rsidR="0051583E" w:rsidP="00902180" w:rsidRDefault="38F0C0FB" w14:paraId="051E9258" w14:textId="3775E166">
      <w:pPr>
        <w:spacing w:after="0" w:line="276" w:lineRule="auto"/>
        <w:ind w:left="284" w:hanging="284"/>
        <w:jc w:val="both"/>
        <w:rPr>
          <w:rFonts w:ascii="Arial" w:hAnsi="Arial" w:eastAsia="Arial" w:cs="Arial"/>
          <w:sz w:val="24"/>
          <w:szCs w:val="24"/>
        </w:rPr>
      </w:pPr>
      <w:r w:rsidRPr="001F44BD">
        <w:rPr>
          <w:rFonts w:ascii="Arial" w:hAnsi="Arial" w:eastAsia="Arial" w:cs="Arial"/>
          <w:sz w:val="24"/>
          <w:szCs w:val="24"/>
        </w:rPr>
        <w:t>Informati</w:t>
      </w:r>
      <w:r w:rsidRPr="001F44BD" w:rsidR="11658430">
        <w:rPr>
          <w:rFonts w:ascii="Arial" w:hAnsi="Arial" w:eastAsia="Arial" w:cs="Arial"/>
          <w:sz w:val="24"/>
          <w:szCs w:val="24"/>
        </w:rPr>
        <w:t>ve</w:t>
      </w:r>
      <w:r w:rsidRPr="001F44BD">
        <w:rPr>
          <w:rFonts w:ascii="Arial" w:hAnsi="Arial" w:eastAsia="Arial" w:cs="Arial"/>
          <w:sz w:val="24"/>
          <w:szCs w:val="24"/>
        </w:rPr>
        <w:t xml:space="preserve"> session</w:t>
      </w:r>
      <w:r w:rsidRPr="001F44BD" w:rsidR="3BA501F7">
        <w:rPr>
          <w:rFonts w:ascii="Arial" w:hAnsi="Arial" w:eastAsia="Arial" w:cs="Arial"/>
          <w:sz w:val="24"/>
          <w:szCs w:val="24"/>
        </w:rPr>
        <w:t>s</w:t>
      </w:r>
      <w:r w:rsidRPr="001F44BD">
        <w:rPr>
          <w:rFonts w:ascii="Arial" w:hAnsi="Arial" w:eastAsia="Arial" w:cs="Arial"/>
          <w:sz w:val="24"/>
          <w:szCs w:val="24"/>
        </w:rPr>
        <w:t xml:space="preserve"> </w:t>
      </w:r>
      <w:r w:rsidRPr="001F44BD" w:rsidR="7A07648B">
        <w:rPr>
          <w:rFonts w:ascii="Arial" w:hAnsi="Arial" w:eastAsia="Arial" w:cs="Arial"/>
          <w:sz w:val="24"/>
          <w:szCs w:val="24"/>
        </w:rPr>
        <w:t xml:space="preserve">to support the application </w:t>
      </w:r>
      <w:r w:rsidRPr="001F44BD" w:rsidR="662AAAE2">
        <w:rPr>
          <w:rFonts w:ascii="Arial" w:hAnsi="Arial" w:eastAsia="Arial" w:cs="Arial"/>
          <w:sz w:val="24"/>
          <w:szCs w:val="24"/>
        </w:rPr>
        <w:t xml:space="preserve">are </w:t>
      </w:r>
      <w:r w:rsidRPr="001F44BD">
        <w:rPr>
          <w:rFonts w:ascii="Arial" w:hAnsi="Arial" w:eastAsia="Arial" w:cs="Arial"/>
          <w:sz w:val="24"/>
          <w:szCs w:val="24"/>
        </w:rPr>
        <w:t xml:space="preserve">scheduled </w:t>
      </w:r>
      <w:r w:rsidRPr="001F44BD" w:rsidR="158F3F38">
        <w:rPr>
          <w:rFonts w:ascii="Arial" w:hAnsi="Arial" w:eastAsia="Arial" w:cs="Arial"/>
          <w:sz w:val="24"/>
          <w:szCs w:val="24"/>
        </w:rPr>
        <w:t>as follows:</w:t>
      </w:r>
    </w:p>
    <w:p w:rsidRPr="001F44BD" w:rsidR="0E2C32CE" w:rsidP="00945047" w:rsidRDefault="0E2C32CE" w14:paraId="1C643487" w14:textId="3F417B7C">
      <w:pPr>
        <w:pStyle w:val="Paragraphedeliste"/>
        <w:numPr>
          <w:ilvl w:val="0"/>
          <w:numId w:val="3"/>
        </w:numPr>
        <w:spacing w:after="0" w:line="276" w:lineRule="auto"/>
        <w:ind w:left="567" w:hanging="283"/>
        <w:jc w:val="both"/>
        <w:rPr>
          <w:rFonts w:ascii="Arial" w:hAnsi="Arial" w:eastAsia="Arial" w:cs="Arial"/>
          <w:color w:val="000000" w:themeColor="text1"/>
          <w:sz w:val="24"/>
          <w:szCs w:val="24"/>
          <w:lang w:val="en-US"/>
        </w:rPr>
      </w:pPr>
      <w:r w:rsidRPr="001F44BD">
        <w:rPr>
          <w:rFonts w:ascii="Arial" w:hAnsi="Arial" w:eastAsia="Arial" w:cs="Arial"/>
          <w:b/>
          <w:bCs/>
          <w:color w:val="000000" w:themeColor="text1"/>
          <w:sz w:val="24"/>
          <w:szCs w:val="24"/>
          <w:lang w:val="en-US"/>
        </w:rPr>
        <w:t>November 12</w:t>
      </w:r>
      <w:r w:rsidRPr="001F44BD">
        <w:rPr>
          <w:rFonts w:ascii="Arial" w:hAnsi="Arial" w:eastAsia="Arial" w:cs="Arial"/>
          <w:b/>
          <w:bCs/>
          <w:color w:val="000000" w:themeColor="text1"/>
          <w:sz w:val="24"/>
          <w:szCs w:val="24"/>
          <w:vertAlign w:val="superscript"/>
          <w:lang w:val="en-US"/>
        </w:rPr>
        <w:t>th</w:t>
      </w:r>
      <w:r w:rsidRPr="001F44BD" w:rsidR="15DF1170">
        <w:rPr>
          <w:rFonts w:ascii="Arial" w:hAnsi="Arial" w:eastAsia="Arial" w:cs="Arial"/>
          <w:b/>
          <w:bCs/>
          <w:color w:val="000000" w:themeColor="text1"/>
          <w:sz w:val="24"/>
          <w:szCs w:val="24"/>
          <w:lang w:val="en-US"/>
        </w:rPr>
        <w:t>, 2024</w:t>
      </w:r>
      <w:r w:rsidRPr="001F44BD" w:rsidR="09988DA3">
        <w:rPr>
          <w:rFonts w:ascii="Arial" w:hAnsi="Arial" w:eastAsia="Arial" w:cs="Arial"/>
          <w:b/>
          <w:bCs/>
          <w:color w:val="000000" w:themeColor="text1"/>
          <w:sz w:val="24"/>
          <w:szCs w:val="24"/>
          <w:lang w:val="en-US"/>
        </w:rPr>
        <w:t xml:space="preserve">, </w:t>
      </w:r>
      <w:r w:rsidRPr="001F44BD" w:rsidR="35E56B58">
        <w:rPr>
          <w:rFonts w:ascii="Arial" w:hAnsi="Arial" w:eastAsia="Arial" w:cs="Arial"/>
          <w:b/>
          <w:bCs/>
          <w:color w:val="000000" w:themeColor="text1"/>
          <w:sz w:val="24"/>
          <w:szCs w:val="24"/>
          <w:lang w:val="en-US"/>
        </w:rPr>
        <w:t>10:</w:t>
      </w:r>
      <w:r w:rsidRPr="001F44BD" w:rsidR="09988DA3">
        <w:rPr>
          <w:rFonts w:ascii="Arial" w:hAnsi="Arial" w:eastAsia="Arial" w:cs="Arial"/>
          <w:b/>
          <w:bCs/>
          <w:color w:val="000000" w:themeColor="text1"/>
          <w:sz w:val="24"/>
          <w:szCs w:val="24"/>
          <w:lang w:val="en-US"/>
        </w:rPr>
        <w:t>00-11</w:t>
      </w:r>
      <w:r w:rsidRPr="001F44BD" w:rsidR="02A750EC">
        <w:rPr>
          <w:rFonts w:ascii="Arial" w:hAnsi="Arial" w:eastAsia="Arial" w:cs="Arial"/>
          <w:b/>
          <w:bCs/>
          <w:color w:val="000000" w:themeColor="text1"/>
          <w:sz w:val="24"/>
          <w:szCs w:val="24"/>
          <w:lang w:val="en-US"/>
        </w:rPr>
        <w:t>:</w:t>
      </w:r>
      <w:r w:rsidRPr="001F44BD" w:rsidR="09988DA3">
        <w:rPr>
          <w:rFonts w:ascii="Arial" w:hAnsi="Arial" w:eastAsia="Arial" w:cs="Arial"/>
          <w:b/>
          <w:bCs/>
          <w:color w:val="000000" w:themeColor="text1"/>
          <w:sz w:val="24"/>
          <w:szCs w:val="24"/>
          <w:lang w:val="en-US"/>
        </w:rPr>
        <w:t>00 CET</w:t>
      </w:r>
      <w:r w:rsidRPr="001F44BD" w:rsidR="09988DA3">
        <w:rPr>
          <w:rFonts w:ascii="Arial" w:hAnsi="Arial" w:eastAsia="Arial" w:cs="Arial"/>
          <w:color w:val="000000" w:themeColor="text1"/>
          <w:sz w:val="24"/>
          <w:szCs w:val="24"/>
          <w:lang w:val="en-US"/>
        </w:rPr>
        <w:t xml:space="preserve"> - </w:t>
      </w:r>
      <w:r w:rsidRPr="001F44BD" w:rsidR="60850ACB">
        <w:rPr>
          <w:rFonts w:ascii="Arial" w:hAnsi="Arial" w:eastAsia="Arial" w:cs="Arial"/>
          <w:color w:val="000000" w:themeColor="text1"/>
          <w:sz w:val="24"/>
          <w:szCs w:val="24"/>
          <w:lang w:val="en-US"/>
        </w:rPr>
        <w:t>Informative session on the Guidelines</w:t>
      </w:r>
      <w:r w:rsidRPr="001F44BD" w:rsidR="09988DA3">
        <w:rPr>
          <w:rFonts w:ascii="Arial" w:hAnsi="Arial" w:eastAsia="Arial" w:cs="Arial"/>
          <w:color w:val="000000" w:themeColor="text1"/>
          <w:sz w:val="24"/>
          <w:szCs w:val="24"/>
          <w:lang w:val="en-US"/>
        </w:rPr>
        <w:t xml:space="preserve">, </w:t>
      </w:r>
      <w:r w:rsidRPr="001F44BD" w:rsidR="059252E5">
        <w:rPr>
          <w:rFonts w:ascii="Arial" w:hAnsi="Arial" w:eastAsia="Arial" w:cs="Arial"/>
          <w:color w:val="000000" w:themeColor="text1"/>
          <w:sz w:val="24"/>
          <w:szCs w:val="24"/>
          <w:lang w:val="en-US"/>
        </w:rPr>
        <w:t>in English</w:t>
      </w:r>
    </w:p>
    <w:p w:rsidRPr="001F44BD" w:rsidR="059252E5" w:rsidP="00945047" w:rsidRDefault="059252E5" w14:paraId="3E045D02" w14:textId="0A536826">
      <w:pPr>
        <w:pStyle w:val="Paragraphedeliste"/>
        <w:numPr>
          <w:ilvl w:val="0"/>
          <w:numId w:val="3"/>
        </w:numPr>
        <w:spacing w:after="0" w:line="276" w:lineRule="auto"/>
        <w:ind w:left="567" w:hanging="283"/>
        <w:jc w:val="both"/>
        <w:rPr>
          <w:rFonts w:ascii="Arial" w:hAnsi="Arial" w:eastAsia="Arial" w:cs="Arial"/>
          <w:color w:val="000000" w:themeColor="text1"/>
          <w:sz w:val="24"/>
          <w:szCs w:val="24"/>
          <w:lang w:val="en-US"/>
        </w:rPr>
      </w:pPr>
      <w:r w:rsidRPr="001F44BD">
        <w:rPr>
          <w:rFonts w:ascii="Arial" w:hAnsi="Arial" w:eastAsia="Arial" w:cs="Arial"/>
          <w:b/>
          <w:bCs/>
          <w:color w:val="000000" w:themeColor="text1"/>
          <w:sz w:val="24"/>
          <w:szCs w:val="24"/>
          <w:lang w:val="en-US"/>
        </w:rPr>
        <w:t>November 12</w:t>
      </w:r>
      <w:r w:rsidRPr="001F44BD">
        <w:rPr>
          <w:rFonts w:ascii="Arial" w:hAnsi="Arial" w:eastAsia="Arial" w:cs="Arial"/>
          <w:b/>
          <w:bCs/>
          <w:color w:val="000000" w:themeColor="text1"/>
          <w:sz w:val="24"/>
          <w:szCs w:val="24"/>
          <w:vertAlign w:val="superscript"/>
          <w:lang w:val="en-US"/>
        </w:rPr>
        <w:t>th</w:t>
      </w:r>
      <w:r w:rsidRPr="001F44BD" w:rsidR="634D6D36">
        <w:rPr>
          <w:rFonts w:ascii="Arial" w:hAnsi="Arial" w:eastAsia="Arial" w:cs="Arial"/>
          <w:b/>
          <w:bCs/>
          <w:color w:val="000000" w:themeColor="text1"/>
          <w:sz w:val="24"/>
          <w:szCs w:val="24"/>
          <w:lang w:val="en-US"/>
        </w:rPr>
        <w:t>, 2024</w:t>
      </w:r>
      <w:r w:rsidRPr="001F44BD">
        <w:rPr>
          <w:rFonts w:ascii="Arial" w:hAnsi="Arial" w:eastAsia="Arial" w:cs="Arial"/>
          <w:b/>
          <w:bCs/>
          <w:color w:val="000000" w:themeColor="text1"/>
          <w:sz w:val="24"/>
          <w:szCs w:val="24"/>
          <w:lang w:val="en-US"/>
        </w:rPr>
        <w:t xml:space="preserve">, </w:t>
      </w:r>
      <w:r w:rsidRPr="001F44BD">
        <w:rPr>
          <w:rFonts w:ascii="Arial" w:hAnsi="Arial" w:eastAsia="Arial" w:cs="Arial"/>
          <w:b/>
          <w:bCs/>
          <w:color w:val="000000" w:themeColor="text1"/>
          <w:sz w:val="24"/>
          <w:szCs w:val="24"/>
        </w:rPr>
        <w:t xml:space="preserve">14:00-15:00 </w:t>
      </w:r>
      <w:r w:rsidRPr="001F44BD">
        <w:rPr>
          <w:rFonts w:ascii="Arial" w:hAnsi="Arial" w:eastAsia="Arial" w:cs="Arial"/>
          <w:b/>
          <w:bCs/>
          <w:color w:val="000000" w:themeColor="text1"/>
          <w:sz w:val="24"/>
          <w:szCs w:val="24"/>
          <w:lang w:val="en-US"/>
        </w:rPr>
        <w:t>CET</w:t>
      </w:r>
      <w:r w:rsidRPr="001F44BD">
        <w:rPr>
          <w:rFonts w:ascii="Arial" w:hAnsi="Arial" w:eastAsia="Arial" w:cs="Arial"/>
          <w:color w:val="000000" w:themeColor="text1"/>
          <w:sz w:val="24"/>
          <w:szCs w:val="24"/>
          <w:lang w:val="en-US"/>
        </w:rPr>
        <w:t xml:space="preserve"> - Informative session on the Guidelines, in French</w:t>
      </w:r>
    </w:p>
    <w:p w:rsidRPr="007A2584" w:rsidR="00E80E07" w:rsidP="180E1DEB" w:rsidRDefault="059252E5" w14:paraId="177B8431" w14:textId="4108CC52">
      <w:pPr>
        <w:pStyle w:val="Paragraphedeliste"/>
        <w:numPr>
          <w:ilvl w:val="0"/>
          <w:numId w:val="3"/>
        </w:numPr>
        <w:spacing w:after="0" w:line="276" w:lineRule="auto"/>
        <w:ind w:left="567" w:hanging="283"/>
        <w:jc w:val="both"/>
        <w:rPr>
          <w:rFonts w:ascii="Arial" w:hAnsi="Arial" w:eastAsia="Arial" w:cs="Arial"/>
          <w:color w:val="000000" w:themeColor="text1"/>
          <w:sz w:val="24"/>
          <w:szCs w:val="24"/>
        </w:rPr>
      </w:pPr>
      <w:r w:rsidRPr="007A2584">
        <w:rPr>
          <w:rFonts w:ascii="Arial" w:hAnsi="Arial" w:eastAsia="Arial" w:cs="Arial"/>
          <w:b/>
          <w:bCs/>
          <w:color w:val="000000" w:themeColor="text1"/>
          <w:sz w:val="24"/>
          <w:szCs w:val="24"/>
          <w:lang w:val="en-US"/>
        </w:rPr>
        <w:t>November 19</w:t>
      </w:r>
      <w:r w:rsidRPr="007A2584">
        <w:rPr>
          <w:rFonts w:ascii="Arial" w:hAnsi="Arial" w:eastAsia="Arial" w:cs="Arial"/>
          <w:b/>
          <w:bCs/>
          <w:color w:val="000000" w:themeColor="text1"/>
          <w:sz w:val="24"/>
          <w:szCs w:val="24"/>
          <w:vertAlign w:val="superscript"/>
          <w:lang w:val="en-US"/>
        </w:rPr>
        <w:t>th</w:t>
      </w:r>
      <w:r w:rsidRPr="007A2584" w:rsidR="66C530AE">
        <w:rPr>
          <w:rFonts w:ascii="Arial" w:hAnsi="Arial" w:eastAsia="Arial" w:cs="Arial"/>
          <w:b/>
          <w:bCs/>
          <w:color w:val="000000" w:themeColor="text1"/>
          <w:sz w:val="24"/>
          <w:szCs w:val="24"/>
          <w:lang w:val="en-US"/>
        </w:rPr>
        <w:t>, 2024</w:t>
      </w:r>
      <w:r w:rsidRPr="007A2584">
        <w:rPr>
          <w:rFonts w:ascii="Arial" w:hAnsi="Arial" w:eastAsia="Arial" w:cs="Arial"/>
          <w:b/>
          <w:bCs/>
          <w:color w:val="000000" w:themeColor="text1"/>
          <w:sz w:val="24"/>
          <w:szCs w:val="24"/>
          <w:lang w:val="en-US"/>
        </w:rPr>
        <w:t xml:space="preserve"> - </w:t>
      </w:r>
      <w:r w:rsidRPr="007A2584">
        <w:rPr>
          <w:rFonts w:ascii="Arial" w:hAnsi="Arial" w:eastAsia="Arial" w:cs="Arial"/>
          <w:b/>
          <w:bCs/>
          <w:color w:val="000000" w:themeColor="text1"/>
          <w:sz w:val="24"/>
          <w:szCs w:val="24"/>
        </w:rPr>
        <w:t>10:00-13:00</w:t>
      </w:r>
      <w:r w:rsidRPr="007A2584" w:rsidR="485AD207">
        <w:rPr>
          <w:rFonts w:ascii="Arial" w:hAnsi="Arial" w:eastAsia="Arial" w:cs="Arial"/>
          <w:b/>
          <w:bCs/>
          <w:color w:val="000000" w:themeColor="text1"/>
          <w:sz w:val="24"/>
          <w:szCs w:val="24"/>
        </w:rPr>
        <w:t xml:space="preserve"> </w:t>
      </w:r>
      <w:r w:rsidRPr="007A2584">
        <w:rPr>
          <w:rFonts w:ascii="Arial" w:hAnsi="Arial" w:eastAsia="Arial" w:cs="Arial"/>
          <w:b/>
          <w:bCs/>
          <w:color w:val="000000" w:themeColor="text1"/>
          <w:sz w:val="24"/>
          <w:szCs w:val="24"/>
        </w:rPr>
        <w:t>CET</w:t>
      </w:r>
      <w:r w:rsidRPr="007A2584">
        <w:rPr>
          <w:rFonts w:ascii="Arial" w:hAnsi="Arial" w:eastAsia="Arial" w:cs="Arial"/>
          <w:color w:val="000000" w:themeColor="text1"/>
          <w:sz w:val="24"/>
          <w:szCs w:val="24"/>
        </w:rPr>
        <w:t xml:space="preserve"> - Webinar on Nature-based Solutions, in English with </w:t>
      </w:r>
      <w:r w:rsidRPr="007A2584" w:rsidR="12DB32E9">
        <w:rPr>
          <w:rFonts w:ascii="Arial" w:hAnsi="Arial" w:eastAsia="Arial" w:cs="Arial"/>
          <w:color w:val="000000" w:themeColor="text1"/>
          <w:sz w:val="24"/>
          <w:szCs w:val="24"/>
        </w:rPr>
        <w:t>simultaneous translation to French</w:t>
      </w:r>
    </w:p>
    <w:p w:rsidRPr="003F6E29" w:rsidR="00C74DC7" w:rsidP="00945047" w:rsidRDefault="68EFF3EE" w14:paraId="58123F01" w14:textId="4E9659D9">
      <w:pPr>
        <w:spacing w:before="240" w:after="0" w:line="276" w:lineRule="auto"/>
        <w:jc w:val="both"/>
        <w:rPr>
          <w:rFonts w:ascii="Arial" w:hAnsi="Arial" w:eastAsia="Arial" w:cs="Arial"/>
          <w:sz w:val="24"/>
          <w:szCs w:val="24"/>
        </w:rPr>
      </w:pPr>
      <w:r w:rsidRPr="3E116F6E">
        <w:rPr>
          <w:rFonts w:ascii="Arial" w:hAnsi="Arial" w:eastAsia="Arial" w:cs="Arial"/>
          <w:i/>
          <w:iCs/>
          <w:sz w:val="24"/>
          <w:szCs w:val="24"/>
        </w:rPr>
        <w:t xml:space="preserve">Please </w:t>
      </w:r>
      <w:r w:rsidRPr="3E116F6E" w:rsidR="7145824A">
        <w:rPr>
          <w:rFonts w:ascii="Arial" w:hAnsi="Arial" w:eastAsia="Arial" w:cs="Arial"/>
          <w:i/>
          <w:iCs/>
          <w:sz w:val="24"/>
          <w:szCs w:val="24"/>
        </w:rPr>
        <w:t xml:space="preserve">carefully and </w:t>
      </w:r>
      <w:r w:rsidRPr="3E116F6E" w:rsidR="141AB257">
        <w:rPr>
          <w:rFonts w:ascii="Arial" w:hAnsi="Arial" w:eastAsia="Arial" w:cs="Arial"/>
          <w:i/>
          <w:iCs/>
          <w:sz w:val="24"/>
          <w:szCs w:val="24"/>
        </w:rPr>
        <w:t xml:space="preserve">concisely </w:t>
      </w:r>
      <w:r w:rsidRPr="3E116F6E">
        <w:rPr>
          <w:rFonts w:ascii="Arial" w:hAnsi="Arial" w:eastAsia="Arial" w:cs="Arial"/>
          <w:i/>
          <w:iCs/>
          <w:sz w:val="24"/>
          <w:szCs w:val="24"/>
        </w:rPr>
        <w:t>complete all sections before you submit your application.</w:t>
      </w:r>
    </w:p>
    <w:p w:rsidR="0051583E" w:rsidP="003F6E29" w:rsidRDefault="0051583E" w14:paraId="3D5FC633" w14:textId="77777777">
      <w:pPr>
        <w:spacing w:after="0" w:line="276" w:lineRule="auto"/>
        <w:jc w:val="both"/>
        <w:rPr>
          <w:rFonts w:ascii="Arial" w:hAnsi="Arial" w:cs="Arial"/>
        </w:rPr>
        <w:sectPr w:rsidR="0051583E">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pPr>
    </w:p>
    <w:p w:rsidR="00E80E07" w:rsidP="003F6E29" w:rsidRDefault="00E80E07" w14:paraId="09BD5DF5" w14:textId="77777777">
      <w:pPr>
        <w:spacing w:after="0" w:line="276" w:lineRule="auto"/>
        <w:jc w:val="both"/>
        <w:rPr>
          <w:rFonts w:ascii="Arial" w:hAnsi="Arial" w:cs="Arial"/>
        </w:rPr>
      </w:pPr>
    </w:p>
    <w:p w:rsidRPr="00902180" w:rsidR="003E3269" w:rsidP="004F4144" w:rsidRDefault="3FC7856C" w14:paraId="27765C51" w14:textId="77F3B604">
      <w:pPr>
        <w:tabs>
          <w:tab w:val="left" w:pos="8364"/>
        </w:tabs>
        <w:spacing w:after="0" w:line="276" w:lineRule="auto"/>
        <w:jc w:val="both"/>
        <w:rPr>
          <w:rFonts w:ascii="Barlow" w:hAnsi="Barlow"/>
          <w:b/>
          <w:bCs/>
          <w:color w:val="999900"/>
          <w:spacing w:val="-4"/>
          <w:sz w:val="28"/>
          <w:szCs w:val="28"/>
        </w:rPr>
      </w:pPr>
      <w:r w:rsidRPr="00902180">
        <w:rPr>
          <w:rFonts w:ascii="Barlow" w:hAnsi="Barlow"/>
          <w:b/>
          <w:bCs/>
          <w:color w:val="999900"/>
          <w:spacing w:val="-4"/>
          <w:sz w:val="28"/>
          <w:szCs w:val="28"/>
        </w:rPr>
        <w:t>I. Eligibility</w:t>
      </w:r>
    </w:p>
    <w:p w:rsidRPr="003F6E29" w:rsidR="00A0413F" w:rsidP="003F6E29" w:rsidRDefault="00A0413F" w14:paraId="473D9CFB" w14:textId="77777777">
      <w:pPr>
        <w:spacing w:after="0" w:line="276" w:lineRule="auto"/>
        <w:jc w:val="both"/>
        <w:rPr>
          <w:rFonts w:ascii="Arial" w:hAnsi="Arial" w:cs="Arial"/>
        </w:rPr>
      </w:pPr>
    </w:p>
    <w:p w:rsidRPr="003F6E29" w:rsidR="00B542FA" w:rsidP="180E1DEB" w:rsidRDefault="1F43FCBA" w14:paraId="249FE472" w14:textId="71229CEC">
      <w:pPr>
        <w:spacing w:after="0" w:line="276" w:lineRule="auto"/>
        <w:jc w:val="both"/>
        <w:rPr>
          <w:rFonts w:ascii="Arial" w:hAnsi="Arial" w:cs="Arial"/>
          <w:b/>
          <w:bCs/>
          <w:sz w:val="24"/>
          <w:szCs w:val="24"/>
          <w:u w:val="single"/>
        </w:rPr>
      </w:pPr>
      <w:r w:rsidRPr="3E116F6E">
        <w:rPr>
          <w:rFonts w:ascii="Arial" w:hAnsi="Arial" w:cs="Arial"/>
          <w:b/>
          <w:bCs/>
          <w:sz w:val="24"/>
          <w:szCs w:val="24"/>
          <w:u w:val="single"/>
        </w:rPr>
        <w:t xml:space="preserve">Please answer the following statements. </w:t>
      </w:r>
      <w:r w:rsidRPr="3E116F6E" w:rsidR="0C056F63">
        <w:rPr>
          <w:rFonts w:ascii="Arial" w:hAnsi="Arial" w:cs="Arial"/>
          <w:b/>
          <w:bCs/>
          <w:sz w:val="24"/>
          <w:szCs w:val="24"/>
          <w:u w:val="single"/>
        </w:rPr>
        <w:t xml:space="preserve">Evidence may be requested for certain statements. </w:t>
      </w:r>
      <w:r w:rsidRPr="3E116F6E">
        <w:rPr>
          <w:rFonts w:ascii="Arial" w:hAnsi="Arial" w:cs="Arial"/>
          <w:b/>
          <w:bCs/>
          <w:sz w:val="24"/>
          <w:szCs w:val="24"/>
          <w:u w:val="single"/>
        </w:rPr>
        <w:t>If you reply NO to one or more statement(s), your application will not be retained.</w:t>
      </w:r>
    </w:p>
    <w:p w:rsidRPr="003F6E29" w:rsidR="003B08A4" w:rsidP="180E1DEB" w:rsidRDefault="003B08A4" w14:paraId="72E10D67" w14:textId="28C1B64F">
      <w:pPr>
        <w:spacing w:after="0" w:line="276" w:lineRule="auto"/>
        <w:jc w:val="both"/>
        <w:rPr>
          <w:rFonts w:ascii="Arial" w:hAnsi="Arial" w:cs="Arial"/>
          <w:sz w:val="24"/>
          <w:szCs w:val="24"/>
        </w:rPr>
      </w:pPr>
    </w:p>
    <w:tbl>
      <w:tblPr>
        <w:tblStyle w:val="Grilledutableau"/>
        <w:tblW w:w="0" w:type="auto"/>
        <w:tblLayout w:type="fixed"/>
        <w:tblLook w:val="04A0" w:firstRow="1" w:lastRow="0" w:firstColumn="1" w:lastColumn="0" w:noHBand="0" w:noVBand="1"/>
      </w:tblPr>
      <w:tblGrid>
        <w:gridCol w:w="7365"/>
        <w:gridCol w:w="851"/>
        <w:gridCol w:w="799"/>
      </w:tblGrid>
      <w:tr w:rsidRPr="003F6E29" w:rsidR="3FC7856C" w:rsidTr="00902180" w14:paraId="544A5280" w14:textId="77777777">
        <w:trPr>
          <w:trHeight w:val="300"/>
        </w:trPr>
        <w:tc>
          <w:tcPr>
            <w:tcW w:w="7365" w:type="dxa"/>
            <w:tcBorders>
              <w:top w:val="nil"/>
              <w:left w:val="nil"/>
              <w:bottom w:val="single" w:color="auto" w:sz="8" w:space="0"/>
              <w:right w:val="single" w:color="auto" w:sz="8" w:space="0"/>
            </w:tcBorders>
            <w:tcMar>
              <w:left w:w="108" w:type="dxa"/>
              <w:right w:w="108" w:type="dxa"/>
            </w:tcMar>
            <w:vAlign w:val="center"/>
          </w:tcPr>
          <w:p w:rsidRPr="003F6E29" w:rsidR="3FC7856C" w:rsidP="180E1DEB" w:rsidRDefault="3FC7856C" w14:paraId="7981AC8B" w14:textId="1595E444">
            <w:pPr>
              <w:spacing w:line="276" w:lineRule="auto"/>
              <w:rPr>
                <w:rFonts w:ascii="Arial" w:hAnsi="Arial" w:eastAsia="Calibri Light" w:cs="Arial"/>
                <w:sz w:val="24"/>
                <w:szCs w:val="24"/>
              </w:rPr>
            </w:pPr>
          </w:p>
        </w:tc>
        <w:tc>
          <w:tcPr>
            <w:tcW w:w="851" w:type="dxa"/>
            <w:tcBorders>
              <w:top w:val="single" w:color="auto" w:sz="8" w:space="0"/>
              <w:left w:val="single" w:color="auto" w:sz="8" w:space="0"/>
              <w:bottom w:val="single" w:color="auto" w:sz="8" w:space="0"/>
              <w:right w:val="single" w:color="auto" w:sz="8" w:space="0"/>
            </w:tcBorders>
            <w:shd w:val="clear" w:color="auto" w:fill="2296BE"/>
            <w:tcMar>
              <w:left w:w="108" w:type="dxa"/>
              <w:right w:w="108" w:type="dxa"/>
            </w:tcMar>
            <w:vAlign w:val="center"/>
          </w:tcPr>
          <w:p w:rsidRPr="00902180" w:rsidR="3FC7856C" w:rsidP="180E1DEB" w:rsidRDefault="1F43FCBA" w14:paraId="7513D2C3" w14:textId="615B4321">
            <w:pPr>
              <w:spacing w:line="276" w:lineRule="auto"/>
              <w:jc w:val="center"/>
              <w:rPr>
                <w:rFonts w:ascii="Arial" w:hAnsi="Arial" w:cs="Arial"/>
                <w:color w:val="FFFFFF" w:themeColor="background1"/>
                <w:sz w:val="24"/>
                <w:szCs w:val="24"/>
              </w:rPr>
            </w:pPr>
            <w:r w:rsidRPr="00902180">
              <w:rPr>
                <w:rFonts w:ascii="Arial" w:hAnsi="Arial" w:eastAsia="Calibri Light" w:cs="Arial"/>
                <w:color w:val="FFFFFF" w:themeColor="background1"/>
                <w:sz w:val="24"/>
                <w:szCs w:val="24"/>
              </w:rPr>
              <w:t>YES</w:t>
            </w:r>
          </w:p>
        </w:tc>
        <w:tc>
          <w:tcPr>
            <w:tcW w:w="799" w:type="dxa"/>
            <w:tcBorders>
              <w:top w:val="single" w:color="auto" w:sz="8" w:space="0"/>
              <w:left w:val="single" w:color="auto" w:sz="8" w:space="0"/>
              <w:bottom w:val="single" w:color="auto" w:sz="8" w:space="0"/>
              <w:right w:val="single" w:color="auto" w:sz="8" w:space="0"/>
            </w:tcBorders>
            <w:shd w:val="clear" w:color="auto" w:fill="2296BE"/>
            <w:tcMar>
              <w:left w:w="108" w:type="dxa"/>
              <w:right w:w="108" w:type="dxa"/>
            </w:tcMar>
            <w:vAlign w:val="center"/>
          </w:tcPr>
          <w:p w:rsidRPr="00902180" w:rsidR="3FC7856C" w:rsidP="180E1DEB" w:rsidRDefault="1F43FCBA" w14:paraId="216B6D3D" w14:textId="3C6B57AC">
            <w:pPr>
              <w:spacing w:line="276" w:lineRule="auto"/>
              <w:jc w:val="center"/>
              <w:rPr>
                <w:rFonts w:ascii="Arial" w:hAnsi="Arial" w:cs="Arial"/>
                <w:color w:val="FFFFFF" w:themeColor="background1"/>
                <w:sz w:val="24"/>
                <w:szCs w:val="24"/>
              </w:rPr>
            </w:pPr>
            <w:r w:rsidRPr="00902180">
              <w:rPr>
                <w:rFonts w:ascii="Arial" w:hAnsi="Arial" w:eastAsia="Calibri Light" w:cs="Arial"/>
                <w:color w:val="FFFFFF" w:themeColor="background1"/>
                <w:sz w:val="24"/>
                <w:szCs w:val="24"/>
              </w:rPr>
              <w:t>NO</w:t>
            </w:r>
          </w:p>
        </w:tc>
      </w:tr>
      <w:tr w:rsidRPr="003F6E29" w:rsidR="00D93156" w:rsidTr="3E116F6E" w14:paraId="21DDDFE9"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6BA78A8B" w14:textId="3A332849">
            <w:pPr>
              <w:spacing w:line="276" w:lineRule="auto"/>
              <w:jc w:val="both"/>
              <w:rPr>
                <w:rFonts w:ascii="Arial" w:hAnsi="Arial" w:eastAsia="Calibri Light" w:cs="Arial"/>
                <w:sz w:val="24"/>
                <w:szCs w:val="24"/>
              </w:rPr>
            </w:pPr>
            <w:r w:rsidRPr="3E116F6E">
              <w:rPr>
                <w:rFonts w:ascii="Arial" w:hAnsi="Arial" w:eastAsia="Calibri Light" w:cs="Arial"/>
                <w:sz w:val="24"/>
                <w:szCs w:val="24"/>
              </w:rPr>
              <w:t xml:space="preserve">The organisation is a national </w:t>
            </w:r>
            <w:r w:rsidRPr="3E116F6E" w:rsidR="5DBA88EB">
              <w:rPr>
                <w:rFonts w:ascii="Arial" w:hAnsi="Arial" w:eastAsia="Calibri Light" w:cs="Arial"/>
                <w:sz w:val="24"/>
                <w:szCs w:val="24"/>
              </w:rPr>
              <w:t xml:space="preserve">or local </w:t>
            </w:r>
            <w:r w:rsidRPr="3E116F6E">
              <w:rPr>
                <w:rFonts w:ascii="Arial" w:hAnsi="Arial" w:eastAsia="Calibri Light" w:cs="Arial"/>
                <w:sz w:val="24"/>
                <w:szCs w:val="24"/>
              </w:rPr>
              <w:t xml:space="preserve">CSO </w:t>
            </w:r>
            <w:r w:rsidRPr="3E116F6E" w:rsidR="65843546">
              <w:rPr>
                <w:rFonts w:ascii="Arial" w:hAnsi="Arial" w:eastAsia="Calibri Light" w:cs="Arial"/>
                <w:sz w:val="24"/>
                <w:szCs w:val="24"/>
              </w:rPr>
              <w:t>based in one of the six partner countries of the RESCOM project</w:t>
            </w:r>
            <w:r w:rsidRPr="3E116F6E" w:rsidR="2DAA923A">
              <w:rPr>
                <w:rFonts w:ascii="Arial" w:hAnsi="Arial" w:eastAsia="Calibri Light" w:cs="Arial"/>
                <w:sz w:val="24"/>
                <w:szCs w:val="24"/>
              </w:rPr>
              <w:t>.</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D93156" w14:paraId="157AF01C" w14:textId="77777777">
            <w:pPr>
              <w:spacing w:line="276" w:lineRule="auto"/>
              <w:rPr>
                <w:rFonts w:ascii="Arial" w:hAnsi="Arial" w:eastAsia="Calibri Light" w:cs="Arial"/>
                <w:sz w:val="24"/>
                <w:szCs w:val="24"/>
              </w:rPr>
            </w:pP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D93156" w14:paraId="285A0E28" w14:textId="77777777">
            <w:pPr>
              <w:spacing w:line="276" w:lineRule="auto"/>
              <w:rPr>
                <w:rFonts w:ascii="Arial" w:hAnsi="Arial" w:eastAsia="Calibri Light" w:cs="Arial"/>
                <w:sz w:val="24"/>
                <w:szCs w:val="24"/>
              </w:rPr>
            </w:pPr>
          </w:p>
        </w:tc>
      </w:tr>
      <w:tr w:rsidRPr="003F6E29" w:rsidR="00D93156" w:rsidTr="3E116F6E" w14:paraId="36E04E2E"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169C32CD" w14:textId="1B9566AF">
            <w:pPr>
              <w:spacing w:line="276" w:lineRule="auto"/>
              <w:jc w:val="both"/>
              <w:rPr>
                <w:rFonts w:ascii="Arial" w:hAnsi="Arial" w:eastAsia="Calibri Light" w:cs="Arial"/>
                <w:sz w:val="24"/>
                <w:szCs w:val="24"/>
              </w:rPr>
            </w:pPr>
            <w:r w:rsidRPr="3E116F6E">
              <w:rPr>
                <w:rFonts w:ascii="Arial" w:hAnsi="Arial" w:eastAsia="Calibri Light" w:cs="Arial"/>
                <w:sz w:val="24"/>
                <w:szCs w:val="24"/>
              </w:rPr>
              <w:t>The organisation has</w:t>
            </w:r>
            <w:r w:rsidRPr="3E116F6E" w:rsidR="6137078D">
              <w:rPr>
                <w:rFonts w:ascii="Arial" w:hAnsi="Arial" w:eastAsia="Calibri Light" w:cs="Arial"/>
                <w:sz w:val="24"/>
                <w:szCs w:val="24"/>
              </w:rPr>
              <w:t xml:space="preserve"> its own governance</w:t>
            </w:r>
            <w:r w:rsidRPr="3E116F6E" w:rsidR="58CF6D3D">
              <w:rPr>
                <w:rFonts w:ascii="Arial" w:hAnsi="Arial" w:eastAsia="Calibri Light" w:cs="Arial"/>
                <w:sz w:val="24"/>
                <w:szCs w:val="24"/>
              </w:rPr>
              <w:t>,</w:t>
            </w:r>
            <w:r w:rsidRPr="3E116F6E" w:rsidR="6137078D">
              <w:rPr>
                <w:rFonts w:ascii="Arial" w:hAnsi="Arial" w:eastAsia="Calibri Light" w:cs="Arial"/>
                <w:sz w:val="24"/>
                <w:szCs w:val="24"/>
              </w:rPr>
              <w:t xml:space="preserve"> </w:t>
            </w:r>
            <w:r w:rsidRPr="3E116F6E">
              <w:rPr>
                <w:rFonts w:ascii="Arial" w:hAnsi="Arial" w:eastAsia="Calibri Light" w:cs="Arial"/>
                <w:sz w:val="24"/>
                <w:szCs w:val="24"/>
              </w:rPr>
              <w:t xml:space="preserve">the recognised authority to receive funds and </w:t>
            </w:r>
            <w:r w:rsidRPr="3E116F6E" w:rsidR="230774FC">
              <w:rPr>
                <w:rFonts w:ascii="Arial" w:hAnsi="Arial" w:eastAsia="Calibri Light" w:cs="Arial"/>
                <w:sz w:val="24"/>
                <w:szCs w:val="24"/>
              </w:rPr>
              <w:t>can provide accounting records</w:t>
            </w:r>
            <w:r w:rsidRPr="3E116F6E" w:rsidR="61A98DF3">
              <w:rPr>
                <w:rFonts w:ascii="Arial" w:hAnsi="Arial" w:eastAsia="Calibri Light" w:cs="Arial"/>
                <w:sz w:val="24"/>
                <w:szCs w:val="24"/>
              </w:rPr>
              <w:t>.</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1156254E" w14:textId="3A76D88D">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5DB564EE" w14:textId="1F740E12">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54120" w:rsidTr="3E116F6E" w14:paraId="23CFE2C2"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54120" w:rsidP="180E1DEB" w:rsidRDefault="230774FC" w14:paraId="24D85A8C" w14:textId="281F0E8D">
            <w:pPr>
              <w:spacing w:line="276" w:lineRule="auto"/>
              <w:jc w:val="both"/>
              <w:rPr>
                <w:rFonts w:ascii="Arial" w:hAnsi="Arial" w:eastAsia="Calibri Light" w:cs="Arial"/>
                <w:sz w:val="24"/>
                <w:szCs w:val="24"/>
              </w:rPr>
            </w:pPr>
            <w:r w:rsidRPr="3E116F6E">
              <w:rPr>
                <w:rFonts w:ascii="Arial" w:hAnsi="Arial" w:eastAsia="Calibri Light" w:cs="Arial"/>
                <w:sz w:val="24"/>
                <w:szCs w:val="24"/>
              </w:rPr>
              <w:t>The organisation has been active for at least the last two years in the fields of nature and environmental protection.</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54120" w:rsidP="180E1DEB" w:rsidRDefault="00D54120" w14:paraId="1B166176" w14:textId="77777777">
            <w:pPr>
              <w:spacing w:line="276" w:lineRule="auto"/>
              <w:rPr>
                <w:rFonts w:ascii="Arial" w:hAnsi="Arial" w:eastAsia="Calibri Light" w:cs="Arial"/>
                <w:sz w:val="24"/>
                <w:szCs w:val="24"/>
              </w:rPr>
            </w:pP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54120" w:rsidP="180E1DEB" w:rsidRDefault="00D54120" w14:paraId="44A5B2F9" w14:textId="77777777">
            <w:pPr>
              <w:spacing w:line="276" w:lineRule="auto"/>
              <w:rPr>
                <w:rFonts w:ascii="Arial" w:hAnsi="Arial" w:eastAsia="Calibri Light" w:cs="Arial"/>
                <w:sz w:val="24"/>
                <w:szCs w:val="24"/>
              </w:rPr>
            </w:pPr>
          </w:p>
        </w:tc>
      </w:tr>
      <w:tr w:rsidRPr="003F6E29" w:rsidR="00D93156" w:rsidTr="3E116F6E" w14:paraId="392AB483"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7B527E57" w14:textId="26DCF19C">
            <w:pPr>
              <w:spacing w:line="276" w:lineRule="auto"/>
              <w:jc w:val="both"/>
              <w:rPr>
                <w:rFonts w:ascii="Arial" w:hAnsi="Arial" w:cs="Arial"/>
                <w:sz w:val="24"/>
                <w:szCs w:val="24"/>
              </w:rPr>
            </w:pPr>
            <w:r w:rsidRPr="3E116F6E">
              <w:rPr>
                <w:rFonts w:ascii="Arial" w:hAnsi="Arial" w:eastAsia="Calibri Light" w:cs="Arial"/>
                <w:sz w:val="24"/>
                <w:szCs w:val="24"/>
              </w:rPr>
              <w:t xml:space="preserve">The submitted project is located </w:t>
            </w:r>
            <w:r w:rsidRPr="3E116F6E" w:rsidR="7ACB494B">
              <w:rPr>
                <w:rFonts w:ascii="Arial" w:hAnsi="Arial" w:eastAsia="Calibri Light" w:cs="Arial"/>
                <w:sz w:val="24"/>
                <w:szCs w:val="24"/>
              </w:rPr>
              <w:t>in a</w:t>
            </w:r>
            <w:r w:rsidR="001034BE">
              <w:rPr>
                <w:rFonts w:ascii="Arial" w:hAnsi="Arial" w:eastAsia="Calibri Light" w:cs="Arial"/>
                <w:sz w:val="24"/>
                <w:szCs w:val="24"/>
              </w:rPr>
              <w:t xml:space="preserve"> natural </w:t>
            </w:r>
            <w:r w:rsidRPr="3E116F6E" w:rsidR="7ACB494B">
              <w:rPr>
                <w:rFonts w:ascii="Arial" w:hAnsi="Arial" w:eastAsia="Calibri Light" w:cs="Arial"/>
                <w:sz w:val="24"/>
                <w:szCs w:val="24"/>
              </w:rPr>
              <w:t xml:space="preserve">area with </w:t>
            </w:r>
            <w:r w:rsidRPr="3E116F6E" w:rsidR="6B25F584">
              <w:rPr>
                <w:rFonts w:ascii="Arial" w:hAnsi="Arial" w:eastAsia="Calibri Light" w:cs="Arial"/>
                <w:sz w:val="24"/>
                <w:szCs w:val="24"/>
              </w:rPr>
              <w:t xml:space="preserve">some form of protected status, i.e. </w:t>
            </w:r>
            <w:r w:rsidRPr="3E116F6E">
              <w:rPr>
                <w:rFonts w:ascii="Arial" w:hAnsi="Arial" w:eastAsia="Calibri Light" w:cs="Arial"/>
                <w:sz w:val="24"/>
                <w:szCs w:val="24"/>
              </w:rPr>
              <w:t>within or on the edge of a protected area or an officially designated zone of high ecological value</w:t>
            </w:r>
            <w:r w:rsidRPr="3E116F6E" w:rsidR="0E47555D">
              <w:rPr>
                <w:rFonts w:ascii="Arial" w:hAnsi="Arial" w:eastAsia="Calibri Light" w:cs="Arial"/>
                <w:sz w:val="24"/>
                <w:szCs w:val="24"/>
              </w:rPr>
              <w:t xml:space="preserve"> in one of the six eligible countries</w:t>
            </w:r>
            <w:r w:rsidRPr="3E116F6E">
              <w:rPr>
                <w:rFonts w:ascii="Arial" w:hAnsi="Arial" w:eastAsia="Calibri Light" w:cs="Arial"/>
                <w:sz w:val="24"/>
                <w:szCs w:val="24"/>
              </w:rPr>
              <w:t xml:space="preserve">. </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27347140" w14:textId="7A5987A3">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77BE3852" w14:textId="6286FA4E">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93156" w:rsidTr="3E116F6E" w14:paraId="32AAE721"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00AC0011" w:rsidRDefault="00B52B40" w14:paraId="39C56A0E" w14:textId="79C01B6A">
            <w:pPr>
              <w:spacing w:line="276" w:lineRule="auto"/>
              <w:jc w:val="both"/>
              <w:rPr>
                <w:rFonts w:ascii="Arial" w:hAnsi="Arial" w:cs="Arial"/>
                <w:sz w:val="24"/>
                <w:szCs w:val="24"/>
              </w:rPr>
            </w:pPr>
            <w:r w:rsidRPr="3E116F6E">
              <w:rPr>
                <w:rFonts w:ascii="Arial" w:hAnsi="Arial" w:eastAsia="Calibri Light" w:cs="Arial"/>
                <w:sz w:val="24"/>
                <w:szCs w:val="24"/>
              </w:rPr>
              <w:t>The area of intervention of the project include</w:t>
            </w:r>
            <w:r w:rsidR="00534BB2">
              <w:rPr>
                <w:rFonts w:ascii="Arial" w:hAnsi="Arial" w:eastAsia="Calibri Light" w:cs="Arial"/>
                <w:sz w:val="24"/>
                <w:szCs w:val="24"/>
              </w:rPr>
              <w:t>s</w:t>
            </w:r>
            <w:r w:rsidRPr="3E116F6E">
              <w:rPr>
                <w:rFonts w:ascii="Arial" w:hAnsi="Arial" w:eastAsia="Calibri Light" w:cs="Arial"/>
                <w:sz w:val="24"/>
                <w:szCs w:val="24"/>
              </w:rPr>
              <w:t xml:space="preserve"> at least two different types of natural habitat (sea, coastline, small island, wetland, forest).</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4C8A75F7" w14:textId="590AEA61">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566109EB" w14:textId="2DA00645">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4F7C49" w:rsidTr="3E116F6E" w14:paraId="327CCBA5"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4F7C49" w:rsidP="00AC0011" w:rsidRDefault="11BB04E1" w14:paraId="70D469A0" w14:textId="0A9A80F6">
            <w:pPr>
              <w:spacing w:line="276" w:lineRule="auto"/>
              <w:jc w:val="both"/>
              <w:rPr>
                <w:rFonts w:ascii="Arial" w:hAnsi="Arial" w:eastAsia="Calibri Light" w:cs="Arial"/>
                <w:sz w:val="24"/>
                <w:szCs w:val="24"/>
              </w:rPr>
            </w:pPr>
            <w:r w:rsidRPr="3E116F6E">
              <w:rPr>
                <w:rFonts w:ascii="Arial" w:hAnsi="Arial" w:eastAsia="Calibri Light" w:cs="Arial"/>
                <w:sz w:val="24"/>
                <w:szCs w:val="24"/>
              </w:rPr>
              <w:t xml:space="preserve">The submitted project </w:t>
            </w:r>
            <w:r w:rsidRPr="3E116F6E" w:rsidR="25403792">
              <w:rPr>
                <w:rFonts w:ascii="Arial" w:hAnsi="Arial" w:eastAsia="Calibri Light" w:cs="Arial"/>
                <w:sz w:val="24"/>
                <w:szCs w:val="24"/>
              </w:rPr>
              <w:t xml:space="preserve">implements </w:t>
            </w:r>
            <w:r w:rsidRPr="3E116F6E">
              <w:rPr>
                <w:rFonts w:ascii="Arial" w:hAnsi="Arial" w:eastAsia="Calibri Light" w:cs="Arial"/>
                <w:sz w:val="24"/>
                <w:szCs w:val="24"/>
              </w:rPr>
              <w:t>the Nature-based Solutions concept, aim</w:t>
            </w:r>
            <w:r w:rsidRPr="3E116F6E" w:rsidR="4FA101E2">
              <w:rPr>
                <w:rFonts w:ascii="Arial" w:hAnsi="Arial" w:eastAsia="Calibri Light" w:cs="Arial"/>
                <w:sz w:val="24"/>
                <w:szCs w:val="24"/>
              </w:rPr>
              <w:t>ing</w:t>
            </w:r>
            <w:r w:rsidRPr="3E116F6E">
              <w:rPr>
                <w:rFonts w:ascii="Arial" w:hAnsi="Arial" w:eastAsia="Calibri Light" w:cs="Arial"/>
                <w:sz w:val="24"/>
                <w:szCs w:val="24"/>
              </w:rPr>
              <w:t xml:space="preserve"> to preserve biodiversity while helping to improve living conditions for local populations</w:t>
            </w:r>
            <w:r w:rsidRPr="3E116F6E" w:rsidR="00C77393">
              <w:rPr>
                <w:rFonts w:ascii="Arial" w:hAnsi="Arial" w:eastAsia="Calibri Light" w:cs="Arial"/>
                <w:sz w:val="24"/>
                <w:szCs w:val="24"/>
              </w:rPr>
              <w:t>.</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4F7C49" w:rsidP="180E1DEB" w:rsidRDefault="004F7C49" w14:paraId="1FE50987" w14:textId="77777777">
            <w:pPr>
              <w:spacing w:line="276" w:lineRule="auto"/>
              <w:rPr>
                <w:rFonts w:ascii="Arial" w:hAnsi="Arial" w:eastAsia="Calibri Light" w:cs="Arial"/>
                <w:sz w:val="24"/>
                <w:szCs w:val="24"/>
              </w:rPr>
            </w:pP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4F7C49" w:rsidP="180E1DEB" w:rsidRDefault="004F7C49" w14:paraId="30AB30D3" w14:textId="77777777">
            <w:pPr>
              <w:spacing w:line="276" w:lineRule="auto"/>
              <w:rPr>
                <w:rFonts w:ascii="Arial" w:hAnsi="Arial" w:eastAsia="Calibri Light" w:cs="Arial"/>
                <w:sz w:val="24"/>
                <w:szCs w:val="24"/>
              </w:rPr>
            </w:pPr>
          </w:p>
        </w:tc>
      </w:tr>
      <w:tr w:rsidRPr="003F6E29" w:rsidR="00D93156" w:rsidTr="3E116F6E" w14:paraId="78B965E0"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00AC0011" w:rsidRDefault="00B52B40" w14:paraId="6D745F3D" w14:textId="333CAD00">
            <w:pPr>
              <w:spacing w:line="276" w:lineRule="auto"/>
              <w:jc w:val="both"/>
              <w:rPr>
                <w:rFonts w:ascii="Arial" w:hAnsi="Arial" w:cs="Arial"/>
                <w:sz w:val="24"/>
                <w:szCs w:val="24"/>
              </w:rPr>
            </w:pPr>
            <w:r w:rsidRPr="3E116F6E">
              <w:rPr>
                <w:rFonts w:ascii="Arial" w:hAnsi="Arial" w:eastAsia="Calibri Light" w:cs="Arial"/>
                <w:sz w:val="24"/>
                <w:szCs w:val="24"/>
              </w:rPr>
              <w:t xml:space="preserve">The submitted project excludes the following activities: </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06A2D12A" w14:textId="6A3B2BDD">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537CB786" w14:textId="625CF11A">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93156" w:rsidTr="3E116F6E" w14:paraId="354C8E96"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C0011" w:rsidR="00D93156" w:rsidP="00AC0011" w:rsidRDefault="00AC0011" w14:paraId="579E9E6F" w14:textId="58A6CD1F">
            <w:pPr>
              <w:pStyle w:val="Paragraphedeliste"/>
              <w:numPr>
                <w:ilvl w:val="0"/>
                <w:numId w:val="17"/>
              </w:numPr>
              <w:spacing w:line="276" w:lineRule="auto"/>
              <w:jc w:val="both"/>
              <w:rPr>
                <w:rFonts w:ascii="Arial" w:hAnsi="Arial" w:cs="Arial"/>
                <w:sz w:val="24"/>
                <w:szCs w:val="24"/>
              </w:rPr>
            </w:pPr>
            <w:r w:rsidRPr="3E116F6E">
              <w:rPr>
                <w:rFonts w:ascii="Arial" w:hAnsi="Arial" w:eastAsia="Calibri Light" w:cs="Arial"/>
                <w:sz w:val="24"/>
                <w:szCs w:val="24"/>
              </w:rPr>
              <w:t>Organisation of seminars and training sessions not linked to conservation actions in the field</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17133B02" w14:textId="2735F5E8">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4F3FB742" w14:textId="2CE09644">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93156" w:rsidTr="3E116F6E" w14:paraId="33A0A316"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C0011" w:rsidR="00D93156" w:rsidP="00AC0011" w:rsidRDefault="00B52B40" w14:paraId="17BA7A5B" w14:textId="3557BD08">
            <w:pPr>
              <w:pStyle w:val="Paragraphedeliste"/>
              <w:numPr>
                <w:ilvl w:val="0"/>
                <w:numId w:val="17"/>
              </w:numPr>
              <w:spacing w:line="276" w:lineRule="auto"/>
              <w:jc w:val="both"/>
              <w:rPr>
                <w:rFonts w:ascii="Arial" w:hAnsi="Arial" w:cs="Arial"/>
                <w:sz w:val="24"/>
                <w:szCs w:val="24"/>
              </w:rPr>
            </w:pPr>
            <w:r w:rsidRPr="00AC0011">
              <w:rPr>
                <w:rFonts w:ascii="Arial" w:hAnsi="Arial" w:eastAsia="Calibri Light" w:cs="Arial"/>
                <w:sz w:val="24"/>
                <w:szCs w:val="24"/>
              </w:rPr>
              <w:t>Repetitive activities and the running costs of the organisation</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2EBC164D" w14:textId="4E4F8E12">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589E640F" w14:textId="008DB6D0">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93156" w:rsidTr="3E116F6E" w14:paraId="10BFDBD1"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C0011" w:rsidR="00D93156" w:rsidP="00AC0011" w:rsidRDefault="00AC0011" w14:paraId="530679C6" w14:textId="7DFE6EEB">
            <w:pPr>
              <w:pStyle w:val="Paragraphedeliste"/>
              <w:numPr>
                <w:ilvl w:val="0"/>
                <w:numId w:val="17"/>
              </w:numPr>
              <w:spacing w:line="276" w:lineRule="auto"/>
              <w:jc w:val="both"/>
              <w:rPr>
                <w:rFonts w:ascii="Arial" w:hAnsi="Arial" w:cs="Arial"/>
                <w:sz w:val="24"/>
                <w:szCs w:val="24"/>
              </w:rPr>
            </w:pPr>
            <w:r w:rsidRPr="3E116F6E">
              <w:rPr>
                <w:rFonts w:ascii="Arial" w:hAnsi="Arial" w:eastAsia="Calibri Light" w:cs="Arial"/>
                <w:sz w:val="24"/>
                <w:szCs w:val="24"/>
              </w:rPr>
              <w:t>Development project unrelated to nature conservation</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40C1030E" w14:textId="6BA9D9A0">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5137F47E" w14:textId="292CAE9E">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93156" w:rsidTr="3E116F6E" w14:paraId="08AEE5BD"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C0011" w:rsidR="00D93156" w:rsidP="00AC0011" w:rsidRDefault="00AC0011" w14:paraId="32B49572" w14:textId="09838217">
            <w:pPr>
              <w:pStyle w:val="Paragraphedeliste"/>
              <w:numPr>
                <w:ilvl w:val="0"/>
                <w:numId w:val="17"/>
              </w:numPr>
              <w:spacing w:line="276" w:lineRule="auto"/>
              <w:jc w:val="both"/>
              <w:rPr>
                <w:rFonts w:ascii="Arial" w:hAnsi="Arial" w:cs="Arial"/>
                <w:sz w:val="24"/>
                <w:szCs w:val="24"/>
              </w:rPr>
            </w:pPr>
            <w:r w:rsidRPr="3E116F6E">
              <w:rPr>
                <w:rFonts w:ascii="Arial" w:hAnsi="Arial" w:eastAsia="Calibri Light" w:cs="Arial"/>
                <w:sz w:val="24"/>
                <w:szCs w:val="24"/>
              </w:rPr>
              <w:t>Micro-credit-related actions</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7C600036" w14:textId="5458E286">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6D8DBDE4" w14:textId="05C2E347">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93156" w:rsidTr="3E116F6E" w14:paraId="2D655E27"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C0011" w:rsidR="00D93156" w:rsidP="00AC0011" w:rsidRDefault="00AC0011" w14:paraId="75DF279E" w14:textId="2DA5D0A4">
            <w:pPr>
              <w:pStyle w:val="Paragraphedeliste"/>
              <w:numPr>
                <w:ilvl w:val="0"/>
                <w:numId w:val="17"/>
              </w:numPr>
              <w:spacing w:line="276" w:lineRule="auto"/>
              <w:jc w:val="both"/>
              <w:rPr>
                <w:rFonts w:ascii="Arial" w:hAnsi="Arial" w:cs="Arial"/>
                <w:sz w:val="24"/>
                <w:szCs w:val="24"/>
              </w:rPr>
            </w:pPr>
            <w:r>
              <w:rPr>
                <w:rFonts w:ascii="Arial" w:hAnsi="Arial" w:cs="Arial"/>
                <w:sz w:val="24"/>
                <w:szCs w:val="24"/>
              </w:rPr>
              <w:t>Land purchase</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36EDFF83" w14:textId="0EF6B75F">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39C55864" w14:textId="3BB1EF22">
            <w:pPr>
              <w:spacing w:line="276" w:lineRule="auto"/>
              <w:rPr>
                <w:rFonts w:ascii="Arial" w:hAnsi="Arial" w:cs="Arial"/>
                <w:sz w:val="24"/>
                <w:szCs w:val="24"/>
              </w:rPr>
            </w:pPr>
            <w:r w:rsidRPr="3E116F6E">
              <w:rPr>
                <w:rFonts w:ascii="Arial" w:hAnsi="Arial" w:eastAsia="Calibri Light" w:cs="Arial"/>
                <w:sz w:val="24"/>
                <w:szCs w:val="24"/>
              </w:rPr>
              <w:t xml:space="preserve"> </w:t>
            </w:r>
          </w:p>
        </w:tc>
      </w:tr>
      <w:tr w:rsidRPr="003F6E29" w:rsidR="00D93156" w:rsidTr="3E116F6E" w14:paraId="789F5517" w14:textId="77777777">
        <w:trPr>
          <w:trHeight w:val="300"/>
        </w:trPr>
        <w:tc>
          <w:tcPr>
            <w:tcW w:w="73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C0011" w:rsidR="00D93156" w:rsidP="00AC0011" w:rsidRDefault="00B52B40" w14:paraId="6E26E67E" w14:textId="5179817B">
            <w:pPr>
              <w:pStyle w:val="Paragraphedeliste"/>
              <w:numPr>
                <w:ilvl w:val="0"/>
                <w:numId w:val="17"/>
              </w:numPr>
              <w:spacing w:line="276" w:lineRule="auto"/>
              <w:jc w:val="both"/>
              <w:rPr>
                <w:rFonts w:ascii="Arial" w:hAnsi="Arial" w:cs="Arial"/>
                <w:sz w:val="24"/>
                <w:szCs w:val="24"/>
              </w:rPr>
            </w:pPr>
            <w:r w:rsidRPr="00AC0011">
              <w:rPr>
                <w:rFonts w:ascii="Arial" w:hAnsi="Arial" w:eastAsia="Calibri Light" w:cs="Arial"/>
                <w:sz w:val="24"/>
                <w:szCs w:val="24"/>
              </w:rPr>
              <w:t>Advocacy campaigns not linked to conservation actions in the field</w:t>
            </w:r>
          </w:p>
        </w:tc>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B52B40" w14:paraId="7B21F4C5" w14:textId="3F80A725">
            <w:pPr>
              <w:spacing w:line="276" w:lineRule="auto"/>
              <w:rPr>
                <w:rFonts w:ascii="Arial" w:hAnsi="Arial" w:cs="Arial"/>
                <w:sz w:val="24"/>
                <w:szCs w:val="24"/>
              </w:rPr>
            </w:pPr>
            <w:r w:rsidRPr="3E116F6E">
              <w:rPr>
                <w:rFonts w:ascii="Arial" w:hAnsi="Arial" w:eastAsia="Calibri Light" w:cs="Arial"/>
                <w:sz w:val="24"/>
                <w:szCs w:val="24"/>
              </w:rPr>
              <w:t xml:space="preserve"> </w:t>
            </w:r>
          </w:p>
        </w:tc>
        <w:tc>
          <w:tcPr>
            <w:tcW w:w="7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3F6E29" w:rsidR="00D93156" w:rsidP="180E1DEB" w:rsidRDefault="00D93156" w14:paraId="1B4D4D98" w14:textId="4F5C1E34">
            <w:pPr>
              <w:spacing w:line="276" w:lineRule="auto"/>
              <w:rPr>
                <w:rFonts w:ascii="Arial" w:hAnsi="Arial" w:eastAsia="Calibri Light" w:cs="Arial"/>
                <w:sz w:val="24"/>
                <w:szCs w:val="24"/>
              </w:rPr>
            </w:pPr>
          </w:p>
        </w:tc>
      </w:tr>
    </w:tbl>
    <w:p w:rsidR="000E4F58" w:rsidP="003F6E29" w:rsidRDefault="000E4F58" w14:paraId="44D342EF" w14:textId="77777777">
      <w:pPr>
        <w:spacing w:after="0" w:line="276" w:lineRule="auto"/>
        <w:jc w:val="both"/>
        <w:rPr>
          <w:rFonts w:ascii="Barlow" w:hAnsi="Barlow"/>
          <w:b/>
          <w:bCs/>
          <w:color w:val="999900"/>
          <w:spacing w:val="-4"/>
          <w:sz w:val="28"/>
          <w:szCs w:val="28"/>
        </w:rPr>
      </w:pPr>
    </w:p>
    <w:p w:rsidR="000B35E5" w:rsidP="003F6E29" w:rsidRDefault="000B35E5" w14:paraId="7B29414B" w14:textId="77777777">
      <w:pPr>
        <w:spacing w:after="0" w:line="276" w:lineRule="auto"/>
        <w:jc w:val="both"/>
        <w:rPr>
          <w:rFonts w:ascii="Barlow" w:hAnsi="Barlow"/>
          <w:b/>
          <w:bCs/>
          <w:color w:val="999900"/>
          <w:spacing w:val="-4"/>
          <w:sz w:val="28"/>
          <w:szCs w:val="28"/>
        </w:rPr>
      </w:pPr>
    </w:p>
    <w:p w:rsidRPr="00902180" w:rsidR="000B3D86" w:rsidP="003F6E29" w:rsidRDefault="3FC7856C" w14:paraId="0665ECAC" w14:textId="27E3B338">
      <w:pPr>
        <w:spacing w:after="0" w:line="276" w:lineRule="auto"/>
        <w:jc w:val="both"/>
        <w:rPr>
          <w:rFonts w:ascii="Barlow" w:hAnsi="Barlow"/>
          <w:b/>
          <w:bCs/>
          <w:color w:val="999900"/>
          <w:spacing w:val="-4"/>
          <w:sz w:val="28"/>
          <w:szCs w:val="28"/>
        </w:rPr>
      </w:pPr>
      <w:r w:rsidRPr="00902180">
        <w:rPr>
          <w:rFonts w:ascii="Barlow" w:hAnsi="Barlow"/>
          <w:b/>
          <w:bCs/>
          <w:color w:val="999900"/>
          <w:spacing w:val="-4"/>
          <w:sz w:val="28"/>
          <w:szCs w:val="28"/>
        </w:rPr>
        <w:t xml:space="preserve">II. The </w:t>
      </w:r>
      <w:r w:rsidRPr="00902180" w:rsidR="00FF52A9">
        <w:rPr>
          <w:rFonts w:ascii="Barlow" w:hAnsi="Barlow"/>
          <w:b/>
          <w:bCs/>
          <w:color w:val="999900"/>
          <w:spacing w:val="-4"/>
          <w:sz w:val="28"/>
          <w:szCs w:val="28"/>
        </w:rPr>
        <w:t>applicant organisation</w:t>
      </w:r>
    </w:p>
    <w:p w:rsidRPr="003F6E29" w:rsidR="00B80CA7" w:rsidP="003F6E29" w:rsidRDefault="00B80CA7" w14:paraId="0C753C5E" w14:textId="77777777">
      <w:pPr>
        <w:spacing w:after="0" w:line="276" w:lineRule="auto"/>
        <w:jc w:val="both"/>
        <w:rPr>
          <w:rFonts w:ascii="Arial" w:hAnsi="Arial" w:cs="Arial"/>
        </w:rPr>
      </w:pPr>
    </w:p>
    <w:p w:rsidRPr="003F6E29" w:rsidR="007A0BEC" w:rsidP="180E1DEB" w:rsidRDefault="31AD58F7" w14:paraId="141F9B5B" w14:textId="0E20D52F">
      <w:pPr>
        <w:spacing w:after="0" w:line="276" w:lineRule="auto"/>
        <w:jc w:val="both"/>
        <w:rPr>
          <w:rFonts w:ascii="Arial" w:hAnsi="Arial" w:cs="Arial"/>
          <w:sz w:val="24"/>
          <w:szCs w:val="24"/>
        </w:rPr>
      </w:pPr>
      <w:r w:rsidRPr="3E116F6E">
        <w:rPr>
          <w:rFonts w:ascii="Arial" w:hAnsi="Arial" w:cs="Arial"/>
          <w:sz w:val="24"/>
          <w:szCs w:val="24"/>
        </w:rPr>
        <w:t>Country</w:t>
      </w:r>
      <w:r w:rsidRPr="3E116F6E" w:rsidR="6BA32B42">
        <w:rPr>
          <w:rFonts w:ascii="Arial" w:hAnsi="Arial" w:cs="Arial"/>
          <w:sz w:val="24"/>
          <w:szCs w:val="24"/>
        </w:rPr>
        <w:t>:</w:t>
      </w:r>
    </w:p>
    <w:p w:rsidRPr="003F6E29" w:rsidR="007A0BEC" w:rsidP="180E1DEB" w:rsidRDefault="31AD58F7" w14:paraId="68BADA0A" w14:textId="1C67864D">
      <w:pPr>
        <w:spacing w:after="0" w:line="276" w:lineRule="auto"/>
        <w:jc w:val="both"/>
        <w:rPr>
          <w:rFonts w:ascii="Arial" w:hAnsi="Arial" w:cs="Arial"/>
          <w:sz w:val="24"/>
          <w:szCs w:val="24"/>
        </w:rPr>
      </w:pPr>
      <w:r w:rsidRPr="3E116F6E">
        <w:rPr>
          <w:rFonts w:ascii="Arial" w:hAnsi="Arial" w:cs="Arial"/>
          <w:sz w:val="24"/>
          <w:szCs w:val="24"/>
        </w:rPr>
        <w:t>Name of the organi</w:t>
      </w:r>
      <w:r w:rsidRPr="3E116F6E" w:rsidR="3A58CF9C">
        <w:rPr>
          <w:rFonts w:ascii="Arial" w:hAnsi="Arial" w:cs="Arial"/>
          <w:sz w:val="24"/>
          <w:szCs w:val="24"/>
        </w:rPr>
        <w:t>s</w:t>
      </w:r>
      <w:r w:rsidRPr="3E116F6E">
        <w:rPr>
          <w:rFonts w:ascii="Arial" w:hAnsi="Arial" w:cs="Arial"/>
          <w:sz w:val="24"/>
          <w:szCs w:val="24"/>
        </w:rPr>
        <w:t>ation</w:t>
      </w:r>
      <w:r w:rsidRPr="3E116F6E" w:rsidR="6BA32B42">
        <w:rPr>
          <w:rFonts w:ascii="Arial" w:hAnsi="Arial" w:cs="Arial"/>
          <w:sz w:val="24"/>
          <w:szCs w:val="24"/>
        </w:rPr>
        <w:t>:</w:t>
      </w:r>
    </w:p>
    <w:p w:rsidRPr="003F6E29" w:rsidR="007A0BEC" w:rsidP="180E1DEB" w:rsidRDefault="31AD58F7" w14:paraId="6729507C" w14:textId="0A10708A">
      <w:pPr>
        <w:spacing w:after="0" w:line="276" w:lineRule="auto"/>
        <w:jc w:val="both"/>
        <w:rPr>
          <w:rFonts w:ascii="Arial" w:hAnsi="Arial" w:cs="Arial"/>
          <w:sz w:val="24"/>
          <w:szCs w:val="24"/>
        </w:rPr>
      </w:pPr>
      <w:r w:rsidRPr="3E116F6E">
        <w:rPr>
          <w:rFonts w:ascii="Arial" w:hAnsi="Arial" w:cs="Arial"/>
          <w:sz w:val="24"/>
          <w:szCs w:val="24"/>
        </w:rPr>
        <w:t>Legal status of the organi</w:t>
      </w:r>
      <w:r w:rsidRPr="3E116F6E" w:rsidR="3700088D">
        <w:rPr>
          <w:rFonts w:ascii="Arial" w:hAnsi="Arial" w:cs="Arial"/>
          <w:sz w:val="24"/>
          <w:szCs w:val="24"/>
        </w:rPr>
        <w:t>s</w:t>
      </w:r>
      <w:r w:rsidRPr="3E116F6E">
        <w:rPr>
          <w:rFonts w:ascii="Arial" w:hAnsi="Arial" w:cs="Arial"/>
          <w:sz w:val="24"/>
          <w:szCs w:val="24"/>
        </w:rPr>
        <w:t>ation (provide proof)</w:t>
      </w:r>
      <w:r w:rsidRPr="3E116F6E" w:rsidR="6BA32B42">
        <w:rPr>
          <w:rFonts w:ascii="Arial" w:hAnsi="Arial" w:cs="Arial"/>
          <w:sz w:val="24"/>
          <w:szCs w:val="24"/>
        </w:rPr>
        <w:t>:</w:t>
      </w:r>
    </w:p>
    <w:p w:rsidRPr="003F6E29" w:rsidR="007A0BEC" w:rsidP="180E1DEB" w:rsidRDefault="31AD58F7" w14:paraId="736BEF52" w14:textId="08AA3F34">
      <w:pPr>
        <w:spacing w:after="0" w:line="276" w:lineRule="auto"/>
        <w:jc w:val="both"/>
        <w:rPr>
          <w:rFonts w:ascii="Arial" w:hAnsi="Arial" w:cs="Arial"/>
          <w:sz w:val="24"/>
          <w:szCs w:val="24"/>
        </w:rPr>
      </w:pPr>
      <w:r w:rsidRPr="3E116F6E">
        <w:rPr>
          <w:rFonts w:ascii="Arial" w:hAnsi="Arial" w:cs="Arial"/>
          <w:sz w:val="24"/>
          <w:szCs w:val="24"/>
        </w:rPr>
        <w:t>Creation date</w:t>
      </w:r>
      <w:r w:rsidRPr="3E116F6E" w:rsidR="6BA32B42">
        <w:rPr>
          <w:rFonts w:ascii="Arial" w:hAnsi="Arial" w:cs="Arial"/>
          <w:sz w:val="24"/>
          <w:szCs w:val="24"/>
        </w:rPr>
        <w:t>:</w:t>
      </w:r>
    </w:p>
    <w:p w:rsidRPr="003F6E29" w:rsidR="007A0BEC" w:rsidP="180E1DEB" w:rsidRDefault="1B799608" w14:paraId="072B53F3" w14:textId="79B271A1">
      <w:pPr>
        <w:spacing w:after="0" w:line="276" w:lineRule="auto"/>
        <w:jc w:val="both"/>
        <w:rPr>
          <w:rFonts w:ascii="Arial" w:hAnsi="Arial" w:cs="Arial"/>
          <w:sz w:val="24"/>
          <w:szCs w:val="24"/>
        </w:rPr>
      </w:pPr>
      <w:r w:rsidRPr="3E116F6E">
        <w:rPr>
          <w:rFonts w:ascii="Arial" w:hAnsi="Arial" w:cs="Arial"/>
          <w:sz w:val="24"/>
          <w:szCs w:val="24"/>
        </w:rPr>
        <w:t>Mission and objectives:</w:t>
      </w:r>
      <w:r w:rsidRPr="3E116F6E" w:rsidR="02AD337B">
        <w:rPr>
          <w:rFonts w:ascii="Arial" w:hAnsi="Arial" w:cs="Arial"/>
          <w:sz w:val="24"/>
          <w:szCs w:val="24"/>
        </w:rPr>
        <w:t xml:space="preserve"> </w:t>
      </w:r>
    </w:p>
    <w:p w:rsidRPr="003F6E29" w:rsidR="007A0BEC" w:rsidP="180E1DEB" w:rsidRDefault="31AD58F7" w14:paraId="185D2308" w14:textId="2E4A7475">
      <w:pPr>
        <w:spacing w:after="0" w:line="276" w:lineRule="auto"/>
        <w:jc w:val="both"/>
        <w:rPr>
          <w:rFonts w:ascii="Arial" w:hAnsi="Arial" w:cs="Arial"/>
          <w:sz w:val="24"/>
          <w:szCs w:val="24"/>
        </w:rPr>
      </w:pPr>
      <w:r w:rsidRPr="3E116F6E">
        <w:rPr>
          <w:rFonts w:ascii="Arial" w:hAnsi="Arial" w:cs="Arial"/>
          <w:sz w:val="24"/>
          <w:szCs w:val="24"/>
        </w:rPr>
        <w:t>Full postal address</w:t>
      </w:r>
      <w:r w:rsidRPr="3E116F6E" w:rsidR="6BA32B42">
        <w:rPr>
          <w:rFonts w:ascii="Arial" w:hAnsi="Arial" w:cs="Arial"/>
          <w:sz w:val="24"/>
          <w:szCs w:val="24"/>
        </w:rPr>
        <w:t>:</w:t>
      </w:r>
    </w:p>
    <w:p w:rsidRPr="003F6E29" w:rsidR="00B23919" w:rsidP="180E1DEB" w:rsidRDefault="31AD58F7" w14:paraId="0CD26C6A" w14:textId="256A3FC7">
      <w:pPr>
        <w:spacing w:after="0" w:line="276" w:lineRule="auto"/>
        <w:jc w:val="both"/>
        <w:rPr>
          <w:rFonts w:ascii="Arial" w:hAnsi="Arial" w:cs="Arial"/>
          <w:sz w:val="24"/>
          <w:szCs w:val="24"/>
        </w:rPr>
      </w:pPr>
      <w:r w:rsidRPr="3E116F6E">
        <w:rPr>
          <w:rFonts w:ascii="Arial" w:hAnsi="Arial" w:cs="Arial"/>
          <w:sz w:val="24"/>
          <w:szCs w:val="24"/>
        </w:rPr>
        <w:lastRenderedPageBreak/>
        <w:t>Phone (with country code)</w:t>
      </w:r>
      <w:r w:rsidRPr="3E116F6E" w:rsidR="6BA32B42">
        <w:rPr>
          <w:rFonts w:ascii="Arial" w:hAnsi="Arial" w:cs="Arial"/>
          <w:sz w:val="24"/>
          <w:szCs w:val="24"/>
        </w:rPr>
        <w:t>:</w:t>
      </w:r>
    </w:p>
    <w:p w:rsidRPr="003F6E29" w:rsidR="007A0BEC" w:rsidP="180E1DEB" w:rsidRDefault="31AD58F7" w14:paraId="02E9B553" w14:textId="4A4B5180">
      <w:pPr>
        <w:spacing w:after="0" w:line="276" w:lineRule="auto"/>
        <w:jc w:val="both"/>
        <w:rPr>
          <w:rFonts w:ascii="Arial" w:hAnsi="Arial" w:cs="Arial"/>
          <w:sz w:val="24"/>
          <w:szCs w:val="24"/>
        </w:rPr>
      </w:pPr>
      <w:r w:rsidRPr="3E116F6E">
        <w:rPr>
          <w:rFonts w:ascii="Arial" w:hAnsi="Arial" w:cs="Arial"/>
          <w:sz w:val="24"/>
          <w:szCs w:val="24"/>
        </w:rPr>
        <w:t>Website</w:t>
      </w:r>
      <w:r w:rsidRPr="3E116F6E" w:rsidR="6BA32B42">
        <w:rPr>
          <w:rFonts w:ascii="Arial" w:hAnsi="Arial" w:cs="Arial"/>
          <w:sz w:val="24"/>
          <w:szCs w:val="24"/>
        </w:rPr>
        <w:t>:</w:t>
      </w:r>
    </w:p>
    <w:p w:rsidRPr="003F6E29" w:rsidR="00354844" w:rsidP="180E1DEB" w:rsidRDefault="6688E426" w14:paraId="435E135C" w14:textId="2190B80F">
      <w:pPr>
        <w:spacing w:after="0" w:line="276" w:lineRule="auto"/>
        <w:jc w:val="both"/>
        <w:rPr>
          <w:rFonts w:ascii="Arial" w:hAnsi="Arial" w:cs="Arial"/>
          <w:sz w:val="24"/>
          <w:szCs w:val="24"/>
        </w:rPr>
      </w:pPr>
      <w:r w:rsidRPr="3E116F6E">
        <w:rPr>
          <w:rFonts w:ascii="Arial" w:hAnsi="Arial" w:cs="Arial"/>
          <w:sz w:val="24"/>
          <w:szCs w:val="24"/>
        </w:rPr>
        <w:t>Other social media:</w:t>
      </w:r>
    </w:p>
    <w:p w:rsidRPr="003F6E29" w:rsidR="007A0BEC" w:rsidP="180E1DEB" w:rsidRDefault="31AD58F7" w14:paraId="621022EB" w14:textId="2DFD389F">
      <w:pPr>
        <w:spacing w:after="0" w:line="276" w:lineRule="auto"/>
        <w:jc w:val="both"/>
        <w:rPr>
          <w:rFonts w:ascii="Arial" w:hAnsi="Arial" w:cs="Arial"/>
          <w:sz w:val="24"/>
          <w:szCs w:val="24"/>
        </w:rPr>
      </w:pPr>
      <w:r w:rsidRPr="3E116F6E">
        <w:rPr>
          <w:rFonts w:ascii="Arial" w:hAnsi="Arial" w:cs="Arial"/>
          <w:sz w:val="24"/>
          <w:szCs w:val="24"/>
        </w:rPr>
        <w:t>Name of the head of the organi</w:t>
      </w:r>
      <w:r w:rsidRPr="3E116F6E" w:rsidR="3700088D">
        <w:rPr>
          <w:rFonts w:ascii="Arial" w:hAnsi="Arial" w:cs="Arial"/>
          <w:sz w:val="24"/>
          <w:szCs w:val="24"/>
        </w:rPr>
        <w:t>s</w:t>
      </w:r>
      <w:r w:rsidRPr="3E116F6E">
        <w:rPr>
          <w:rFonts w:ascii="Arial" w:hAnsi="Arial" w:cs="Arial"/>
          <w:sz w:val="24"/>
          <w:szCs w:val="24"/>
        </w:rPr>
        <w:t>ation and email address</w:t>
      </w:r>
      <w:r w:rsidRPr="3E116F6E" w:rsidR="6BA32B42">
        <w:rPr>
          <w:rFonts w:ascii="Arial" w:hAnsi="Arial" w:cs="Arial"/>
          <w:sz w:val="24"/>
          <w:szCs w:val="24"/>
        </w:rPr>
        <w:t>:</w:t>
      </w:r>
    </w:p>
    <w:p w:rsidR="007A0BEC" w:rsidP="180E1DEB" w:rsidRDefault="1F43FCBA" w14:paraId="6731419E" w14:textId="20DD3853">
      <w:pPr>
        <w:spacing w:after="0" w:line="276" w:lineRule="auto"/>
        <w:jc w:val="both"/>
        <w:rPr>
          <w:rFonts w:ascii="Arial" w:hAnsi="Arial" w:cs="Arial"/>
          <w:sz w:val="24"/>
          <w:szCs w:val="24"/>
        </w:rPr>
      </w:pPr>
      <w:r w:rsidRPr="3E116F6E">
        <w:rPr>
          <w:rFonts w:ascii="Arial" w:hAnsi="Arial" w:cs="Arial"/>
          <w:sz w:val="24"/>
          <w:szCs w:val="24"/>
        </w:rPr>
        <w:t>Name of the project manager and email address:</w:t>
      </w:r>
    </w:p>
    <w:p w:rsidRPr="003F6E29" w:rsidR="00804C0C" w:rsidP="180E1DEB" w:rsidRDefault="6C3CC303" w14:paraId="37672AE1" w14:textId="306B1680">
      <w:pPr>
        <w:spacing w:after="0" w:line="276" w:lineRule="auto"/>
        <w:jc w:val="both"/>
        <w:rPr>
          <w:rFonts w:ascii="Arial" w:hAnsi="Arial" w:cs="Arial"/>
          <w:sz w:val="24"/>
          <w:szCs w:val="24"/>
        </w:rPr>
      </w:pPr>
      <w:r w:rsidRPr="00FF52A9">
        <w:rPr>
          <w:rFonts w:ascii="Arial" w:hAnsi="Arial" w:cs="Arial"/>
          <w:sz w:val="24"/>
          <w:szCs w:val="24"/>
        </w:rPr>
        <w:t xml:space="preserve">Other projects undertaken by the </w:t>
      </w:r>
      <w:r w:rsidR="001E7FD9">
        <w:rPr>
          <w:rFonts w:ascii="Arial" w:hAnsi="Arial" w:cs="Arial"/>
          <w:sz w:val="24"/>
          <w:szCs w:val="24"/>
        </w:rPr>
        <w:t>applicant organisation</w:t>
      </w:r>
      <w:r w:rsidRPr="00FF52A9">
        <w:rPr>
          <w:rFonts w:ascii="Arial" w:hAnsi="Arial" w:cs="Arial"/>
          <w:sz w:val="24"/>
          <w:szCs w:val="24"/>
        </w:rPr>
        <w:t xml:space="preserve"> related to the proposed project</w:t>
      </w:r>
      <w:r w:rsidRPr="00FF52A9" w:rsidR="29777300">
        <w:rPr>
          <w:rFonts w:ascii="Arial" w:hAnsi="Arial" w:cs="Arial"/>
          <w:sz w:val="24"/>
          <w:szCs w:val="24"/>
        </w:rPr>
        <w:t xml:space="preserve">, if applicable </w:t>
      </w:r>
      <w:r w:rsidRPr="00FF52A9" w:rsidR="29777300">
        <w:rPr>
          <w:rFonts w:ascii="Arial" w:hAnsi="Arial" w:cs="Arial"/>
          <w:i/>
          <w:iCs/>
          <w:sz w:val="24"/>
          <w:szCs w:val="24"/>
        </w:rPr>
        <w:t>(</w:t>
      </w:r>
      <w:r w:rsidRPr="00FF52A9" w:rsidR="0D172C5D">
        <w:rPr>
          <w:rFonts w:ascii="Arial" w:hAnsi="Arial" w:cs="Arial"/>
          <w:i/>
          <w:iCs/>
          <w:sz w:val="24"/>
          <w:szCs w:val="24"/>
        </w:rPr>
        <w:t>b</w:t>
      </w:r>
      <w:r w:rsidRPr="00FF52A9">
        <w:rPr>
          <w:rFonts w:ascii="Arial" w:hAnsi="Arial" w:cs="Arial"/>
          <w:i/>
          <w:iCs/>
          <w:sz w:val="24"/>
          <w:szCs w:val="24"/>
        </w:rPr>
        <w:t xml:space="preserve">riefly describe the last 3 finalised projects </w:t>
      </w:r>
      <w:r w:rsidRPr="00FF52A9" w:rsidR="41A4A8EA">
        <w:rPr>
          <w:rFonts w:ascii="Arial" w:hAnsi="Arial" w:cs="Arial"/>
          <w:i/>
          <w:iCs/>
          <w:sz w:val="24"/>
          <w:szCs w:val="24"/>
        </w:rPr>
        <w:t>-</w:t>
      </w:r>
      <w:r w:rsidRPr="00FF52A9">
        <w:rPr>
          <w:rFonts w:ascii="Arial" w:hAnsi="Arial" w:cs="Arial"/>
          <w:i/>
          <w:iCs/>
          <w:sz w:val="24"/>
          <w:szCs w:val="24"/>
        </w:rPr>
        <w:t>name, duration, location, budget</w:t>
      </w:r>
      <w:r w:rsidRPr="00FF52A9" w:rsidR="534DF228">
        <w:rPr>
          <w:rFonts w:ascii="Arial" w:hAnsi="Arial" w:cs="Arial"/>
          <w:i/>
          <w:iCs/>
          <w:sz w:val="24"/>
          <w:szCs w:val="24"/>
        </w:rPr>
        <w:t>-</w:t>
      </w:r>
      <w:r w:rsidRPr="00FF52A9">
        <w:rPr>
          <w:rFonts w:ascii="Arial" w:hAnsi="Arial" w:cs="Arial"/>
          <w:i/>
          <w:iCs/>
          <w:sz w:val="24"/>
          <w:szCs w:val="24"/>
        </w:rPr>
        <w:t xml:space="preserve"> and the obtained results</w:t>
      </w:r>
      <w:r w:rsidRPr="00FF52A9" w:rsidR="1D9D101E">
        <w:rPr>
          <w:rFonts w:ascii="Arial" w:hAnsi="Arial" w:cs="Arial"/>
          <w:i/>
          <w:iCs/>
          <w:sz w:val="24"/>
          <w:szCs w:val="24"/>
        </w:rPr>
        <w:t>)</w:t>
      </w:r>
      <w:r w:rsidRPr="00FF52A9" w:rsidR="1DBEF989">
        <w:rPr>
          <w:rFonts w:ascii="Arial" w:hAnsi="Arial" w:cs="Arial"/>
          <w:i/>
          <w:iCs/>
          <w:sz w:val="24"/>
          <w:szCs w:val="24"/>
        </w:rPr>
        <w:t>:</w:t>
      </w:r>
    </w:p>
    <w:p w:rsidR="180E1DEB" w:rsidP="180E1DEB" w:rsidRDefault="180E1DEB" w14:paraId="49EF6CD2" w14:textId="276C183E">
      <w:pPr>
        <w:spacing w:after="0" w:line="276" w:lineRule="auto"/>
        <w:jc w:val="both"/>
        <w:rPr>
          <w:rFonts w:ascii="Arial" w:hAnsi="Arial" w:cs="Arial"/>
          <w:sz w:val="24"/>
          <w:szCs w:val="24"/>
        </w:rPr>
      </w:pPr>
    </w:p>
    <w:p w:rsidRPr="00902180" w:rsidR="00804C0C" w:rsidP="00F411F3" w:rsidRDefault="1F43FCBA" w14:paraId="36D395EA" w14:textId="2F72B899">
      <w:pPr>
        <w:spacing w:before="240" w:after="0" w:line="276" w:lineRule="auto"/>
        <w:jc w:val="both"/>
        <w:rPr>
          <w:rFonts w:ascii="Barlow" w:hAnsi="Barlow"/>
          <w:b/>
          <w:bCs/>
          <w:color w:val="999900"/>
          <w:spacing w:val="-4"/>
          <w:sz w:val="28"/>
          <w:szCs w:val="28"/>
        </w:rPr>
      </w:pPr>
      <w:r w:rsidRPr="00902180">
        <w:rPr>
          <w:rFonts w:ascii="Barlow" w:hAnsi="Barlow"/>
          <w:b/>
          <w:bCs/>
          <w:color w:val="999900"/>
          <w:spacing w:val="-4"/>
          <w:sz w:val="28"/>
          <w:szCs w:val="28"/>
        </w:rPr>
        <w:t>III. The project</w:t>
      </w:r>
    </w:p>
    <w:p w:rsidRPr="003F6E29" w:rsidR="3FC7856C" w:rsidP="00513209" w:rsidRDefault="1F43FCBA" w14:paraId="0B80FCB3" w14:textId="46F5565D">
      <w:pPr>
        <w:spacing w:before="240" w:after="0" w:line="276" w:lineRule="auto"/>
        <w:jc w:val="both"/>
        <w:rPr>
          <w:rFonts w:ascii="Arial" w:hAnsi="Arial" w:cs="Arial"/>
          <w:b/>
          <w:bCs/>
          <w:color w:val="2E74B5" w:themeColor="accent1" w:themeShade="BF"/>
          <w:sz w:val="24"/>
          <w:szCs w:val="24"/>
        </w:rPr>
      </w:pPr>
      <w:r w:rsidRPr="00902180">
        <w:rPr>
          <w:b/>
          <w:bCs/>
          <w:color w:val="2296BE"/>
          <w:spacing w:val="11"/>
          <w:w w:val="90"/>
          <w:position w:val="1"/>
          <w:sz w:val="32"/>
          <w:szCs w:val="32"/>
        </w:rPr>
        <w:t>1. Summary</w:t>
      </w:r>
    </w:p>
    <w:p w:rsidRPr="003F6E29" w:rsidR="0075378C" w:rsidP="180E1DEB" w:rsidRDefault="394F4983" w14:paraId="3D86FC58" w14:textId="64AFF382">
      <w:pPr>
        <w:spacing w:after="0" w:line="276" w:lineRule="auto"/>
        <w:jc w:val="both"/>
        <w:rPr>
          <w:rFonts w:ascii="Arial" w:hAnsi="Arial" w:cs="Arial"/>
          <w:sz w:val="24"/>
          <w:szCs w:val="24"/>
        </w:rPr>
      </w:pPr>
      <w:r w:rsidRPr="3E116F6E">
        <w:rPr>
          <w:rFonts w:ascii="Arial" w:hAnsi="Arial" w:cs="Arial"/>
          <w:sz w:val="24"/>
          <w:szCs w:val="24"/>
        </w:rPr>
        <w:t>Project title:</w:t>
      </w:r>
    </w:p>
    <w:p w:rsidRPr="003F6E29" w:rsidR="0075378C" w:rsidP="180E1DEB" w:rsidRDefault="394F4983" w14:paraId="460BE6FA" w14:textId="24BED3CF">
      <w:pPr>
        <w:spacing w:after="0" w:line="276" w:lineRule="auto"/>
        <w:jc w:val="both"/>
        <w:rPr>
          <w:rFonts w:ascii="Arial" w:hAnsi="Arial" w:cs="Arial"/>
          <w:sz w:val="24"/>
          <w:szCs w:val="24"/>
        </w:rPr>
      </w:pPr>
      <w:r w:rsidRPr="3E116F6E">
        <w:rPr>
          <w:rFonts w:ascii="Arial" w:hAnsi="Arial" w:cs="Arial"/>
          <w:sz w:val="24"/>
          <w:szCs w:val="24"/>
        </w:rPr>
        <w:t>General purpose of the project:</w:t>
      </w:r>
    </w:p>
    <w:p w:rsidRPr="003F6E29" w:rsidR="005C3ED7" w:rsidP="180E1DEB" w:rsidRDefault="14C795DE" w14:paraId="5A4A0CAE" w14:textId="25468DDE">
      <w:pPr>
        <w:spacing w:after="0" w:line="276" w:lineRule="auto"/>
        <w:jc w:val="both"/>
        <w:rPr>
          <w:rFonts w:ascii="Arial" w:hAnsi="Arial" w:cs="Arial"/>
          <w:sz w:val="24"/>
          <w:szCs w:val="24"/>
        </w:rPr>
      </w:pPr>
      <w:r w:rsidRPr="3E116F6E">
        <w:rPr>
          <w:rFonts w:ascii="Arial" w:hAnsi="Arial" w:cs="Arial"/>
          <w:sz w:val="24"/>
          <w:szCs w:val="24"/>
        </w:rPr>
        <w:t>Project partner(s):</w:t>
      </w:r>
    </w:p>
    <w:p w:rsidRPr="003F6E29" w:rsidR="0075378C" w:rsidP="180E1DEB" w:rsidRDefault="394F4983" w14:paraId="1F610167" w14:textId="71308F1E">
      <w:pPr>
        <w:spacing w:after="0" w:line="276" w:lineRule="auto"/>
        <w:jc w:val="both"/>
        <w:rPr>
          <w:rFonts w:ascii="Arial" w:hAnsi="Arial" w:cs="Arial"/>
          <w:sz w:val="24"/>
          <w:szCs w:val="24"/>
        </w:rPr>
      </w:pPr>
      <w:r w:rsidRPr="3E116F6E">
        <w:rPr>
          <w:rFonts w:ascii="Arial" w:hAnsi="Arial" w:cs="Arial"/>
          <w:sz w:val="24"/>
          <w:szCs w:val="24"/>
        </w:rPr>
        <w:t>Final beneficiar</w:t>
      </w:r>
      <w:r w:rsidRPr="3E116F6E" w:rsidR="7AFA2A7E">
        <w:rPr>
          <w:rFonts w:ascii="Arial" w:hAnsi="Arial" w:cs="Arial"/>
          <w:sz w:val="24"/>
          <w:szCs w:val="24"/>
        </w:rPr>
        <w:t>y</w:t>
      </w:r>
      <w:r w:rsidRPr="3E116F6E" w:rsidR="7451581B">
        <w:rPr>
          <w:rFonts w:ascii="Arial" w:hAnsi="Arial" w:cs="Arial"/>
          <w:sz w:val="24"/>
          <w:szCs w:val="24"/>
        </w:rPr>
        <w:t>(</w:t>
      </w:r>
      <w:proofErr w:type="spellStart"/>
      <w:r w:rsidRPr="3E116F6E" w:rsidR="22CFCBA4">
        <w:rPr>
          <w:rFonts w:ascii="Arial" w:hAnsi="Arial" w:cs="Arial"/>
          <w:sz w:val="24"/>
          <w:szCs w:val="24"/>
        </w:rPr>
        <w:t>ies</w:t>
      </w:r>
      <w:proofErr w:type="spellEnd"/>
      <w:r w:rsidRPr="3E116F6E" w:rsidR="7F6E59E4">
        <w:rPr>
          <w:rFonts w:ascii="Arial" w:hAnsi="Arial" w:cs="Arial"/>
          <w:sz w:val="24"/>
          <w:szCs w:val="24"/>
        </w:rPr>
        <w:t>)</w:t>
      </w:r>
      <w:r w:rsidRPr="3E116F6E">
        <w:rPr>
          <w:rFonts w:ascii="Arial" w:hAnsi="Arial" w:cs="Arial"/>
          <w:sz w:val="24"/>
          <w:szCs w:val="24"/>
        </w:rPr>
        <w:t>:</w:t>
      </w:r>
    </w:p>
    <w:p w:rsidRPr="003F6E29" w:rsidR="0075378C" w:rsidP="180E1DEB" w:rsidRDefault="394F4983" w14:paraId="21FB3EA0" w14:textId="482B006B">
      <w:pPr>
        <w:spacing w:after="0" w:line="276" w:lineRule="auto"/>
        <w:jc w:val="both"/>
        <w:rPr>
          <w:rFonts w:ascii="Arial" w:hAnsi="Arial" w:cs="Arial"/>
          <w:sz w:val="24"/>
          <w:szCs w:val="24"/>
        </w:rPr>
      </w:pPr>
      <w:r w:rsidRPr="3E116F6E">
        <w:rPr>
          <w:rFonts w:ascii="Arial" w:hAnsi="Arial" w:cs="Arial"/>
          <w:sz w:val="24"/>
          <w:szCs w:val="24"/>
        </w:rPr>
        <w:t>Expected results:</w:t>
      </w:r>
    </w:p>
    <w:p w:rsidRPr="003F6E29" w:rsidR="0075378C" w:rsidP="180E1DEB" w:rsidRDefault="6C20B03E" w14:paraId="39562AC5" w14:textId="5D3B246C">
      <w:pPr>
        <w:spacing w:after="0" w:line="276" w:lineRule="auto"/>
        <w:jc w:val="both"/>
        <w:rPr>
          <w:rFonts w:ascii="Arial" w:hAnsi="Arial" w:cs="Arial"/>
          <w:sz w:val="24"/>
          <w:szCs w:val="24"/>
        </w:rPr>
      </w:pPr>
      <w:r w:rsidRPr="3E116F6E">
        <w:rPr>
          <w:rFonts w:ascii="Arial" w:hAnsi="Arial" w:cs="Arial"/>
          <w:sz w:val="24"/>
          <w:szCs w:val="24"/>
        </w:rPr>
        <w:t>Project start date (at the latest by</w:t>
      </w:r>
      <w:r w:rsidRPr="3E116F6E">
        <w:rPr>
          <w:rFonts w:ascii="Arial" w:hAnsi="Arial" w:cs="Arial"/>
          <w:b/>
          <w:bCs/>
          <w:sz w:val="24"/>
          <w:szCs w:val="24"/>
        </w:rPr>
        <w:t xml:space="preserve"> June 2025</w:t>
      </w:r>
      <w:r w:rsidRPr="3E116F6E">
        <w:rPr>
          <w:rFonts w:ascii="Arial" w:hAnsi="Arial" w:cs="Arial"/>
          <w:sz w:val="24"/>
          <w:szCs w:val="24"/>
        </w:rPr>
        <w:t>):</w:t>
      </w:r>
    </w:p>
    <w:p w:rsidRPr="003F6E29" w:rsidR="0075378C" w:rsidP="180E1DEB" w:rsidRDefault="394F4983" w14:paraId="2AFB7A1E" w14:textId="4BB27DDC">
      <w:pPr>
        <w:spacing w:after="0" w:line="276" w:lineRule="auto"/>
        <w:jc w:val="both"/>
        <w:rPr>
          <w:rFonts w:ascii="Arial" w:hAnsi="Arial" w:cs="Arial"/>
          <w:sz w:val="24"/>
          <w:szCs w:val="24"/>
        </w:rPr>
      </w:pPr>
      <w:r w:rsidRPr="3E116F6E">
        <w:rPr>
          <w:rFonts w:ascii="Arial" w:hAnsi="Arial" w:cs="Arial"/>
          <w:sz w:val="24"/>
          <w:szCs w:val="24"/>
        </w:rPr>
        <w:t>Duration</w:t>
      </w:r>
      <w:r w:rsidRPr="3E116F6E" w:rsidR="21E70DEC">
        <w:rPr>
          <w:rFonts w:ascii="Arial" w:hAnsi="Arial" w:cs="Arial"/>
          <w:sz w:val="24"/>
          <w:szCs w:val="24"/>
        </w:rPr>
        <w:t xml:space="preserve"> (</w:t>
      </w:r>
      <w:r w:rsidRPr="3E116F6E" w:rsidR="61CDA38F">
        <w:rPr>
          <w:rFonts w:ascii="Arial" w:hAnsi="Arial" w:cs="Arial"/>
          <w:b/>
          <w:bCs/>
          <w:sz w:val="24"/>
          <w:szCs w:val="24"/>
        </w:rPr>
        <w:t>min 12 months, max 18</w:t>
      </w:r>
      <w:r w:rsidRPr="3E116F6E" w:rsidR="21E70DEC">
        <w:rPr>
          <w:rFonts w:ascii="Arial" w:hAnsi="Arial" w:cs="Arial"/>
          <w:b/>
          <w:bCs/>
          <w:sz w:val="24"/>
          <w:szCs w:val="24"/>
        </w:rPr>
        <w:t xml:space="preserve"> months</w:t>
      </w:r>
      <w:r w:rsidRPr="3E116F6E" w:rsidR="21E70DEC">
        <w:rPr>
          <w:rFonts w:ascii="Arial" w:hAnsi="Arial" w:cs="Arial"/>
          <w:sz w:val="24"/>
          <w:szCs w:val="24"/>
        </w:rPr>
        <w:t>)</w:t>
      </w:r>
      <w:r w:rsidRPr="3E116F6E">
        <w:rPr>
          <w:rFonts w:ascii="Arial" w:hAnsi="Arial" w:cs="Arial"/>
          <w:sz w:val="24"/>
          <w:szCs w:val="24"/>
        </w:rPr>
        <w:t>:</w:t>
      </w:r>
    </w:p>
    <w:p w:rsidRPr="003F6E29" w:rsidR="00563DA8" w:rsidP="003F6E29" w:rsidRDefault="00563DA8" w14:paraId="7B467F3F" w14:textId="77777777">
      <w:pPr>
        <w:spacing w:after="0" w:line="276" w:lineRule="auto"/>
        <w:jc w:val="both"/>
        <w:rPr>
          <w:rFonts w:ascii="Arial" w:hAnsi="Arial" w:cs="Arial"/>
        </w:rPr>
      </w:pPr>
    </w:p>
    <w:p w:rsidRPr="003F6E29" w:rsidR="00C42405" w:rsidP="180E1DEB" w:rsidRDefault="1F43FCBA" w14:paraId="4B8F06E5" w14:textId="5938809B">
      <w:pPr>
        <w:spacing w:after="0" w:line="276" w:lineRule="auto"/>
        <w:jc w:val="both"/>
        <w:rPr>
          <w:rFonts w:ascii="Arial" w:hAnsi="Arial" w:cs="Arial"/>
          <w:b/>
          <w:bCs/>
          <w:color w:val="2E74B5" w:themeColor="accent1" w:themeShade="BF"/>
          <w:sz w:val="24"/>
          <w:szCs w:val="24"/>
        </w:rPr>
      </w:pPr>
      <w:r w:rsidRPr="00902180">
        <w:rPr>
          <w:b/>
          <w:bCs/>
          <w:color w:val="2296BE"/>
          <w:spacing w:val="11"/>
          <w:w w:val="90"/>
          <w:position w:val="1"/>
          <w:sz w:val="32"/>
          <w:szCs w:val="32"/>
        </w:rPr>
        <w:t>2. Project presentation</w:t>
      </w:r>
    </w:p>
    <w:p w:rsidRPr="003F6E29" w:rsidR="3FC7856C" w:rsidP="3E116F6E" w:rsidRDefault="1F43FCBA" w14:paraId="735E0D0A" w14:textId="27148D9A">
      <w:pPr>
        <w:spacing w:after="0" w:line="276" w:lineRule="auto"/>
        <w:jc w:val="both"/>
        <w:rPr>
          <w:rFonts w:ascii="Arial" w:hAnsi="Arial" w:cs="Arial"/>
          <w:i/>
          <w:iCs/>
          <w:sz w:val="24"/>
          <w:szCs w:val="24"/>
        </w:rPr>
      </w:pPr>
      <w:r w:rsidRPr="3E116F6E">
        <w:rPr>
          <w:rFonts w:ascii="Arial" w:hAnsi="Arial" w:cs="Arial"/>
          <w:i/>
          <w:iCs/>
          <w:sz w:val="24"/>
          <w:szCs w:val="24"/>
        </w:rPr>
        <w:t xml:space="preserve">Please reply synthetically and clearly. Your description should </w:t>
      </w:r>
      <w:r w:rsidRPr="3E116F6E">
        <w:rPr>
          <w:rFonts w:ascii="Arial" w:hAnsi="Arial" w:cs="Arial"/>
          <w:b/>
          <w:bCs/>
          <w:i/>
          <w:iCs/>
          <w:sz w:val="24"/>
          <w:szCs w:val="24"/>
        </w:rPr>
        <w:t>not exceed 4 pages</w:t>
      </w:r>
      <w:r w:rsidRPr="3E116F6E">
        <w:rPr>
          <w:rFonts w:ascii="Arial" w:hAnsi="Arial" w:cs="Arial"/>
          <w:i/>
          <w:iCs/>
          <w:sz w:val="24"/>
          <w:szCs w:val="24"/>
        </w:rPr>
        <w:t xml:space="preserve">. </w:t>
      </w:r>
    </w:p>
    <w:p w:rsidRPr="003F6E29" w:rsidR="3FC7856C" w:rsidP="180E1DEB" w:rsidRDefault="3FC7856C" w14:paraId="07F0AF1A" w14:textId="77777777">
      <w:pPr>
        <w:spacing w:after="0" w:line="276" w:lineRule="auto"/>
        <w:jc w:val="both"/>
        <w:rPr>
          <w:rFonts w:ascii="Arial" w:hAnsi="Arial" w:cs="Arial"/>
          <w:sz w:val="24"/>
          <w:szCs w:val="24"/>
        </w:rPr>
      </w:pPr>
    </w:p>
    <w:p w:rsidRPr="00902180" w:rsidR="3FC7856C" w:rsidP="00902180" w:rsidRDefault="1F43FCBA" w14:paraId="6BDB1ED9" w14:textId="09724901">
      <w:pPr>
        <w:pStyle w:val="Paragraphedeliste"/>
        <w:numPr>
          <w:ilvl w:val="0"/>
          <w:numId w:val="13"/>
        </w:numPr>
        <w:spacing w:after="0" w:line="276" w:lineRule="auto"/>
        <w:ind w:left="709" w:hanging="425"/>
        <w:jc w:val="both"/>
        <w:rPr>
          <w:rFonts w:ascii="Arial" w:hAnsi="Arial" w:cs="Arial"/>
          <w:sz w:val="24"/>
          <w:szCs w:val="24"/>
        </w:rPr>
      </w:pPr>
      <w:r w:rsidRPr="3E116F6E">
        <w:rPr>
          <w:rFonts w:ascii="Arial" w:hAnsi="Arial" w:cs="Arial"/>
          <w:sz w:val="24"/>
          <w:szCs w:val="24"/>
        </w:rPr>
        <w:t xml:space="preserve">Global background of the project: </w:t>
      </w:r>
      <w:r w:rsidRPr="3E116F6E" w:rsidR="2F531660">
        <w:rPr>
          <w:rFonts w:ascii="Arial" w:hAnsi="Arial" w:cs="Arial"/>
          <w:sz w:val="24"/>
          <w:szCs w:val="24"/>
        </w:rPr>
        <w:t>loca</w:t>
      </w:r>
      <w:r w:rsidRPr="3E116F6E" w:rsidR="1AFA388F">
        <w:rPr>
          <w:rFonts w:ascii="Arial" w:hAnsi="Arial" w:cs="Arial"/>
          <w:sz w:val="24"/>
          <w:szCs w:val="24"/>
        </w:rPr>
        <w:t xml:space="preserve">tion and status of the area, </w:t>
      </w:r>
      <w:r w:rsidRPr="3E116F6E">
        <w:rPr>
          <w:rFonts w:ascii="Arial" w:hAnsi="Arial" w:cs="Arial"/>
          <w:sz w:val="24"/>
          <w:szCs w:val="24"/>
        </w:rPr>
        <w:t>identified conservation</w:t>
      </w:r>
      <w:r w:rsidRPr="3E116F6E" w:rsidR="032A1724">
        <w:rPr>
          <w:rFonts w:ascii="Arial" w:hAnsi="Arial" w:cs="Arial"/>
          <w:sz w:val="24"/>
          <w:szCs w:val="24"/>
        </w:rPr>
        <w:t xml:space="preserve"> and societal</w:t>
      </w:r>
      <w:r w:rsidRPr="3E116F6E">
        <w:rPr>
          <w:rFonts w:ascii="Arial" w:hAnsi="Arial" w:cs="Arial"/>
          <w:sz w:val="24"/>
          <w:szCs w:val="24"/>
        </w:rPr>
        <w:t xml:space="preserve"> issues</w:t>
      </w:r>
      <w:r w:rsidRPr="3E116F6E" w:rsidR="62DEAEAC">
        <w:rPr>
          <w:rFonts w:ascii="Arial" w:hAnsi="Arial" w:cs="Arial"/>
          <w:sz w:val="24"/>
          <w:szCs w:val="24"/>
        </w:rPr>
        <w:t xml:space="preserve"> (</w:t>
      </w:r>
      <w:r w:rsidRPr="3E116F6E" w:rsidR="26A0F289">
        <w:rPr>
          <w:rFonts w:ascii="Arial" w:hAnsi="Arial" w:cs="Arial"/>
          <w:sz w:val="24"/>
          <w:szCs w:val="24"/>
        </w:rPr>
        <w:t xml:space="preserve">according to </w:t>
      </w:r>
      <w:proofErr w:type="spellStart"/>
      <w:r w:rsidRPr="3E116F6E" w:rsidR="26A0F289">
        <w:rPr>
          <w:rFonts w:ascii="Arial" w:hAnsi="Arial" w:cs="Arial"/>
          <w:sz w:val="24"/>
          <w:szCs w:val="24"/>
        </w:rPr>
        <w:t>NbS</w:t>
      </w:r>
      <w:proofErr w:type="spellEnd"/>
      <w:r w:rsidRPr="3E116F6E" w:rsidR="26A0F289">
        <w:rPr>
          <w:rFonts w:ascii="Arial" w:hAnsi="Arial" w:cs="Arial"/>
          <w:sz w:val="24"/>
          <w:szCs w:val="24"/>
        </w:rPr>
        <w:t xml:space="preserve"> standard)</w:t>
      </w:r>
      <w:r w:rsidRPr="3E116F6E">
        <w:rPr>
          <w:rFonts w:ascii="Arial" w:hAnsi="Arial" w:cs="Arial"/>
          <w:sz w:val="24"/>
          <w:szCs w:val="24"/>
        </w:rPr>
        <w:t>,</w:t>
      </w:r>
      <w:r w:rsidRPr="3E116F6E" w:rsidR="02169EF8">
        <w:rPr>
          <w:rFonts w:ascii="Arial" w:hAnsi="Arial" w:cs="Arial"/>
          <w:sz w:val="24"/>
          <w:szCs w:val="24"/>
        </w:rPr>
        <w:t xml:space="preserve"> including gender consideration,</w:t>
      </w:r>
      <w:r w:rsidRPr="3E116F6E">
        <w:rPr>
          <w:rFonts w:ascii="Arial" w:hAnsi="Arial" w:cs="Arial"/>
          <w:sz w:val="24"/>
          <w:szCs w:val="24"/>
        </w:rPr>
        <w:t xml:space="preserve"> data on the current situation of the implementation area</w:t>
      </w:r>
      <w:r w:rsidRPr="3E116F6E" w:rsidR="2602A837">
        <w:rPr>
          <w:rFonts w:ascii="Arial" w:hAnsi="Arial" w:cs="Arial"/>
          <w:sz w:val="24"/>
          <w:szCs w:val="24"/>
        </w:rPr>
        <w:t>;</w:t>
      </w:r>
    </w:p>
    <w:p w:rsidRPr="00902180" w:rsidR="3FC7856C" w:rsidP="00902180" w:rsidRDefault="1F43FCBA" w14:paraId="7CDFB78B" w14:textId="60384E01">
      <w:pPr>
        <w:pStyle w:val="Paragraphedeliste"/>
        <w:numPr>
          <w:ilvl w:val="0"/>
          <w:numId w:val="13"/>
        </w:numPr>
        <w:spacing w:after="0" w:line="276" w:lineRule="auto"/>
        <w:ind w:left="709" w:hanging="425"/>
        <w:jc w:val="both"/>
        <w:rPr>
          <w:rFonts w:ascii="Arial" w:hAnsi="Arial" w:cs="Arial"/>
          <w:sz w:val="24"/>
          <w:szCs w:val="24"/>
        </w:rPr>
      </w:pPr>
      <w:r w:rsidRPr="3E116F6E">
        <w:rPr>
          <w:rFonts w:ascii="Arial" w:hAnsi="Arial" w:cs="Arial"/>
          <w:sz w:val="24"/>
          <w:szCs w:val="24"/>
        </w:rPr>
        <w:t>Specific objectives of the project to address the identified issues</w:t>
      </w:r>
      <w:r w:rsidRPr="3E116F6E" w:rsidR="7B06D42F">
        <w:rPr>
          <w:rFonts w:ascii="Arial" w:hAnsi="Arial" w:cs="Arial"/>
          <w:sz w:val="24"/>
          <w:szCs w:val="24"/>
        </w:rPr>
        <w:t>;</w:t>
      </w:r>
    </w:p>
    <w:p w:rsidRPr="00945047" w:rsidR="3FC7856C" w:rsidP="180E1DEB" w:rsidRDefault="1F43FCBA" w14:paraId="56C85F17" w14:textId="7FACFC49">
      <w:pPr>
        <w:pStyle w:val="Paragraphedeliste"/>
        <w:numPr>
          <w:ilvl w:val="0"/>
          <w:numId w:val="13"/>
        </w:numPr>
        <w:spacing w:after="0" w:line="276" w:lineRule="auto"/>
        <w:ind w:left="709" w:hanging="425"/>
        <w:jc w:val="both"/>
        <w:rPr>
          <w:rFonts w:ascii="Arial" w:hAnsi="Arial" w:cs="Arial"/>
          <w:sz w:val="24"/>
          <w:szCs w:val="24"/>
        </w:rPr>
      </w:pPr>
      <w:r w:rsidRPr="3E116F6E">
        <w:rPr>
          <w:rFonts w:ascii="Arial" w:hAnsi="Arial" w:cs="Arial"/>
          <w:sz w:val="24"/>
          <w:szCs w:val="24"/>
        </w:rPr>
        <w:t xml:space="preserve">Main planned activities (make sure you demonstrate that the proposed activities are in line with the </w:t>
      </w:r>
      <w:r w:rsidRPr="3E116F6E" w:rsidR="20BD0CAD">
        <w:rPr>
          <w:rFonts w:ascii="Arial" w:hAnsi="Arial" w:cs="Arial"/>
          <w:sz w:val="24"/>
          <w:szCs w:val="24"/>
        </w:rPr>
        <w:t>national</w:t>
      </w:r>
      <w:r w:rsidRPr="3E116F6E" w:rsidR="7C137C9B">
        <w:rPr>
          <w:rFonts w:ascii="Arial" w:hAnsi="Arial" w:cs="Arial"/>
          <w:sz w:val="24"/>
          <w:szCs w:val="24"/>
        </w:rPr>
        <w:t xml:space="preserve"> </w:t>
      </w:r>
      <w:r w:rsidRPr="3E116F6E" w:rsidR="18452161">
        <w:rPr>
          <w:rFonts w:ascii="Arial" w:hAnsi="Arial" w:cs="Arial"/>
          <w:sz w:val="24"/>
          <w:szCs w:val="24"/>
        </w:rPr>
        <w:t>regulatory framework</w:t>
      </w:r>
      <w:r w:rsidRPr="3E116F6E" w:rsidR="18D714D7">
        <w:rPr>
          <w:rFonts w:ascii="Arial" w:hAnsi="Arial" w:cs="Arial"/>
          <w:sz w:val="24"/>
          <w:szCs w:val="24"/>
        </w:rPr>
        <w:t xml:space="preserve"> </w:t>
      </w:r>
      <w:r w:rsidRPr="3E116F6E">
        <w:rPr>
          <w:rFonts w:ascii="Arial" w:hAnsi="Arial" w:cs="Arial"/>
          <w:sz w:val="24"/>
          <w:szCs w:val="24"/>
        </w:rPr>
        <w:t xml:space="preserve">objectives of the </w:t>
      </w:r>
      <w:r w:rsidRPr="3E116F6E" w:rsidR="6C142E6B">
        <w:rPr>
          <w:rFonts w:ascii="Arial" w:hAnsi="Arial" w:cs="Arial"/>
          <w:sz w:val="24"/>
          <w:szCs w:val="24"/>
        </w:rPr>
        <w:t xml:space="preserve">implementation </w:t>
      </w:r>
      <w:r w:rsidRPr="3E116F6E" w:rsidR="18D714D7">
        <w:rPr>
          <w:rFonts w:ascii="Arial" w:hAnsi="Arial" w:cs="Arial"/>
          <w:sz w:val="24"/>
          <w:szCs w:val="24"/>
        </w:rPr>
        <w:t>area</w:t>
      </w:r>
      <w:r w:rsidRPr="3E116F6E" w:rsidR="5E4FD3C6">
        <w:rPr>
          <w:rFonts w:ascii="Arial" w:hAnsi="Arial" w:cs="Arial"/>
          <w:sz w:val="24"/>
          <w:szCs w:val="24"/>
        </w:rPr>
        <w:t>)</w:t>
      </w:r>
      <w:r w:rsidRPr="3E116F6E" w:rsidR="5803E9F6">
        <w:rPr>
          <w:rFonts w:ascii="Arial" w:hAnsi="Arial" w:cs="Arial"/>
          <w:sz w:val="24"/>
          <w:szCs w:val="24"/>
        </w:rPr>
        <w:t>;</w:t>
      </w:r>
    </w:p>
    <w:p w:rsidRPr="001F44BD" w:rsidR="3FC7856C" w:rsidP="00945047" w:rsidRDefault="1F43FCBA" w14:paraId="5A5E7D35" w14:textId="2FA56DAB">
      <w:pPr>
        <w:pStyle w:val="Paragraphedeliste"/>
        <w:numPr>
          <w:ilvl w:val="0"/>
          <w:numId w:val="13"/>
        </w:numPr>
        <w:spacing w:after="0" w:line="276" w:lineRule="auto"/>
        <w:ind w:left="709" w:hanging="425"/>
        <w:jc w:val="both"/>
        <w:rPr>
          <w:rFonts w:ascii="Arial" w:hAnsi="Arial" w:cs="Arial"/>
          <w:sz w:val="24"/>
          <w:szCs w:val="24"/>
        </w:rPr>
      </w:pPr>
      <w:r w:rsidRPr="3E116F6E">
        <w:rPr>
          <w:rFonts w:ascii="Arial" w:hAnsi="Arial" w:cs="Arial"/>
          <w:sz w:val="24"/>
          <w:szCs w:val="24"/>
        </w:rPr>
        <w:t>Expected specific results</w:t>
      </w:r>
      <w:r w:rsidRPr="3E116F6E" w:rsidR="4F9EC784">
        <w:rPr>
          <w:rFonts w:ascii="Arial" w:hAnsi="Arial" w:cs="Arial"/>
          <w:sz w:val="24"/>
          <w:szCs w:val="24"/>
        </w:rPr>
        <w:t>, providing</w:t>
      </w:r>
      <w:r w:rsidRPr="3E116F6E">
        <w:rPr>
          <w:rFonts w:ascii="Arial" w:hAnsi="Arial" w:cs="Arial"/>
          <w:sz w:val="24"/>
          <w:szCs w:val="24"/>
        </w:rPr>
        <w:t xml:space="preserve"> numbers if possible</w:t>
      </w:r>
      <w:r w:rsidRPr="3E116F6E" w:rsidR="2B8006A1">
        <w:rPr>
          <w:rFonts w:ascii="Arial" w:hAnsi="Arial" w:cs="Arial"/>
          <w:sz w:val="24"/>
          <w:szCs w:val="24"/>
        </w:rPr>
        <w:t xml:space="preserve"> </w:t>
      </w:r>
      <w:r w:rsidRPr="3E116F6E" w:rsidR="2DF5C4F5">
        <w:rPr>
          <w:rFonts w:ascii="Arial" w:hAnsi="Arial" w:cs="Arial"/>
          <w:sz w:val="24"/>
          <w:szCs w:val="24"/>
        </w:rPr>
        <w:t xml:space="preserve">(make sure the expected results are responding to </w:t>
      </w:r>
      <w:r w:rsidRPr="3E116F6E" w:rsidR="00FBB2F3">
        <w:rPr>
          <w:rFonts w:ascii="Arial" w:hAnsi="Arial" w:cs="Arial"/>
          <w:sz w:val="24"/>
          <w:szCs w:val="24"/>
        </w:rPr>
        <w:t xml:space="preserve">the IUCN </w:t>
      </w:r>
      <w:proofErr w:type="spellStart"/>
      <w:r w:rsidRPr="3E116F6E" w:rsidR="00FBB2F3">
        <w:rPr>
          <w:rFonts w:ascii="Arial" w:hAnsi="Arial" w:cs="Arial"/>
          <w:sz w:val="24"/>
          <w:szCs w:val="24"/>
        </w:rPr>
        <w:t>NbS</w:t>
      </w:r>
      <w:proofErr w:type="spellEnd"/>
      <w:r w:rsidRPr="3E116F6E" w:rsidR="00FBB2F3">
        <w:rPr>
          <w:rFonts w:ascii="Arial" w:hAnsi="Arial" w:cs="Arial"/>
          <w:sz w:val="24"/>
          <w:szCs w:val="24"/>
        </w:rPr>
        <w:t xml:space="preserve"> Standard</w:t>
      </w:r>
      <w:r w:rsidRPr="3E116F6E" w:rsidR="4A77B2B3">
        <w:rPr>
          <w:rFonts w:ascii="Arial" w:hAnsi="Arial" w:cs="Arial"/>
          <w:sz w:val="24"/>
          <w:szCs w:val="24"/>
        </w:rPr>
        <w:t>,</w:t>
      </w:r>
      <w:r w:rsidRPr="3E116F6E" w:rsidR="00FBB2F3">
        <w:rPr>
          <w:rFonts w:ascii="Arial" w:hAnsi="Arial" w:cs="Arial"/>
          <w:sz w:val="24"/>
          <w:szCs w:val="24"/>
        </w:rPr>
        <w:t xml:space="preserve"> </w:t>
      </w:r>
      <w:r w:rsidRPr="3E116F6E" w:rsidR="6BD48692">
        <w:rPr>
          <w:rFonts w:ascii="Arial" w:hAnsi="Arial" w:cs="Arial"/>
          <w:sz w:val="24"/>
          <w:szCs w:val="24"/>
        </w:rPr>
        <w:t>i.e. net gain in biodiversity, response to a societal issue, involvement of the local population)</w:t>
      </w:r>
      <w:r w:rsidRPr="3E116F6E" w:rsidR="383EC98E">
        <w:rPr>
          <w:rFonts w:ascii="Arial" w:hAnsi="Arial" w:cs="Arial"/>
          <w:sz w:val="24"/>
          <w:szCs w:val="24"/>
        </w:rPr>
        <w:t>;</w:t>
      </w:r>
    </w:p>
    <w:p w:rsidRPr="00902180" w:rsidR="3FC7856C" w:rsidP="00945047" w:rsidRDefault="1F43FCBA" w14:paraId="61FF1FC2" w14:textId="5C922AF8">
      <w:pPr>
        <w:pStyle w:val="Paragraphedeliste"/>
        <w:numPr>
          <w:ilvl w:val="0"/>
          <w:numId w:val="13"/>
        </w:numPr>
        <w:spacing w:after="0" w:line="276" w:lineRule="auto"/>
        <w:ind w:left="709" w:hanging="425"/>
        <w:jc w:val="both"/>
        <w:rPr>
          <w:rFonts w:ascii="Arial" w:hAnsi="Arial" w:cs="Arial"/>
          <w:sz w:val="24"/>
          <w:szCs w:val="24"/>
        </w:rPr>
      </w:pPr>
      <w:r w:rsidRPr="3E116F6E">
        <w:rPr>
          <w:rFonts w:ascii="Arial" w:hAnsi="Arial" w:cs="Arial"/>
          <w:sz w:val="24"/>
          <w:szCs w:val="24"/>
        </w:rPr>
        <w:t>Added value of the project to the implementation area</w:t>
      </w:r>
      <w:r w:rsidRPr="3E116F6E" w:rsidR="0127260A">
        <w:rPr>
          <w:rFonts w:ascii="Arial" w:hAnsi="Arial" w:cs="Arial"/>
          <w:sz w:val="24"/>
          <w:szCs w:val="24"/>
        </w:rPr>
        <w:t>;</w:t>
      </w:r>
    </w:p>
    <w:p w:rsidRPr="00902180" w:rsidR="3FC7856C" w:rsidP="00945047" w:rsidRDefault="1F43FCBA" w14:paraId="34EDE4AE" w14:textId="168C2907">
      <w:pPr>
        <w:pStyle w:val="Paragraphedeliste"/>
        <w:numPr>
          <w:ilvl w:val="0"/>
          <w:numId w:val="13"/>
        </w:numPr>
        <w:spacing w:after="0" w:line="276" w:lineRule="auto"/>
        <w:ind w:left="709" w:hanging="425"/>
        <w:jc w:val="both"/>
        <w:rPr>
          <w:rFonts w:ascii="Arial" w:hAnsi="Arial" w:cs="Arial"/>
          <w:sz w:val="24"/>
          <w:szCs w:val="24"/>
        </w:rPr>
      </w:pPr>
      <w:r w:rsidRPr="3E116F6E">
        <w:rPr>
          <w:rFonts w:ascii="Arial" w:hAnsi="Arial" w:cs="Arial"/>
          <w:sz w:val="24"/>
          <w:szCs w:val="24"/>
        </w:rPr>
        <w:t xml:space="preserve">Prospects of continuation of the project beyond the </w:t>
      </w:r>
      <w:r w:rsidRPr="3E116F6E" w:rsidR="2C234676">
        <w:rPr>
          <w:rFonts w:ascii="Arial" w:hAnsi="Arial" w:cs="Arial"/>
          <w:sz w:val="24"/>
          <w:szCs w:val="24"/>
        </w:rPr>
        <w:t xml:space="preserve">MBC </w:t>
      </w:r>
      <w:r w:rsidRPr="3E116F6E">
        <w:rPr>
          <w:rFonts w:ascii="Arial" w:hAnsi="Arial" w:cs="Arial"/>
          <w:sz w:val="24"/>
          <w:szCs w:val="24"/>
        </w:rPr>
        <w:t>funding opportunity</w:t>
      </w:r>
      <w:r w:rsidRPr="3E116F6E" w:rsidR="7BCA0C1F">
        <w:rPr>
          <w:rFonts w:ascii="Arial" w:hAnsi="Arial" w:cs="Arial"/>
          <w:sz w:val="24"/>
          <w:szCs w:val="24"/>
        </w:rPr>
        <w:t>;</w:t>
      </w:r>
    </w:p>
    <w:p w:rsidR="3FC7856C" w:rsidP="00945047" w:rsidRDefault="715FFC91" w14:paraId="0CEF74B2" w14:textId="553A9EAE">
      <w:pPr>
        <w:pStyle w:val="Paragraphedeliste"/>
        <w:numPr>
          <w:ilvl w:val="0"/>
          <w:numId w:val="13"/>
        </w:numPr>
        <w:spacing w:after="0" w:line="276" w:lineRule="auto"/>
        <w:ind w:left="709" w:hanging="425"/>
        <w:jc w:val="both"/>
        <w:rPr>
          <w:rFonts w:ascii="Arial" w:hAnsi="Arial" w:cs="Arial"/>
          <w:sz w:val="24"/>
          <w:szCs w:val="24"/>
        </w:rPr>
      </w:pPr>
      <w:r w:rsidRPr="3E116F6E">
        <w:rPr>
          <w:rFonts w:ascii="Arial" w:hAnsi="Arial" w:cs="Arial"/>
          <w:sz w:val="24"/>
          <w:szCs w:val="24"/>
        </w:rPr>
        <w:t>If relevant, c</w:t>
      </w:r>
      <w:r w:rsidRPr="3E116F6E" w:rsidR="1F43FCBA">
        <w:rPr>
          <w:rFonts w:ascii="Arial" w:hAnsi="Arial" w:cs="Arial"/>
          <w:sz w:val="24"/>
          <w:szCs w:val="24"/>
        </w:rPr>
        <w:t xml:space="preserve">andidate’s role in </w:t>
      </w:r>
      <w:r w:rsidR="004F603A">
        <w:rPr>
          <w:rFonts w:ascii="Arial" w:hAnsi="Arial" w:cs="Arial"/>
          <w:sz w:val="24"/>
          <w:szCs w:val="24"/>
        </w:rPr>
        <w:t>managing</w:t>
      </w:r>
      <w:r w:rsidRPr="3E116F6E" w:rsidR="6BE3FBBA">
        <w:rPr>
          <w:rFonts w:ascii="Arial" w:hAnsi="Arial" w:cs="Arial"/>
          <w:sz w:val="24"/>
          <w:szCs w:val="24"/>
        </w:rPr>
        <w:t xml:space="preserve"> the targeted z</w:t>
      </w:r>
      <w:r w:rsidRPr="3E116F6E" w:rsidR="727D24DE">
        <w:rPr>
          <w:rFonts w:ascii="Arial" w:hAnsi="Arial" w:cs="Arial"/>
          <w:sz w:val="24"/>
          <w:szCs w:val="24"/>
        </w:rPr>
        <w:t>one</w:t>
      </w:r>
      <w:r w:rsidRPr="3E116F6E" w:rsidR="1F43FCBA">
        <w:rPr>
          <w:rFonts w:ascii="Arial" w:hAnsi="Arial" w:cs="Arial"/>
          <w:sz w:val="24"/>
          <w:szCs w:val="24"/>
        </w:rPr>
        <w:t xml:space="preserve"> (i.e. demonstrate that the candidate </w:t>
      </w:r>
      <w:r w:rsidR="00816363">
        <w:rPr>
          <w:rFonts w:ascii="Arial" w:hAnsi="Arial" w:cs="Arial"/>
          <w:sz w:val="24"/>
          <w:szCs w:val="24"/>
        </w:rPr>
        <w:t xml:space="preserve">organisation </w:t>
      </w:r>
      <w:r w:rsidRPr="3E116F6E" w:rsidR="1F43FCBA">
        <w:rPr>
          <w:rFonts w:ascii="Arial" w:hAnsi="Arial" w:cs="Arial"/>
          <w:sz w:val="24"/>
          <w:szCs w:val="24"/>
        </w:rPr>
        <w:t>has the expertise and</w:t>
      </w:r>
      <w:r w:rsidR="00816363">
        <w:rPr>
          <w:rFonts w:ascii="Arial" w:hAnsi="Arial" w:cs="Arial"/>
          <w:sz w:val="24"/>
          <w:szCs w:val="24"/>
        </w:rPr>
        <w:t>/or</w:t>
      </w:r>
      <w:r w:rsidRPr="3E116F6E" w:rsidR="1F43FCBA">
        <w:rPr>
          <w:rFonts w:ascii="Arial" w:hAnsi="Arial" w:cs="Arial"/>
          <w:sz w:val="24"/>
          <w:szCs w:val="24"/>
        </w:rPr>
        <w:t xml:space="preserve"> an official mandate to undertake the activities proposed in the project)</w:t>
      </w:r>
      <w:r w:rsidRPr="3E116F6E" w:rsidR="16091D79">
        <w:rPr>
          <w:rFonts w:ascii="Arial" w:hAnsi="Arial" w:cs="Arial"/>
          <w:sz w:val="24"/>
          <w:szCs w:val="24"/>
        </w:rPr>
        <w:t>.</w:t>
      </w:r>
    </w:p>
    <w:p w:rsidR="000B35E5" w:rsidP="000B35E5" w:rsidRDefault="000B35E5" w14:paraId="7FDFF8F3" w14:textId="77777777">
      <w:pPr>
        <w:spacing w:after="0" w:line="276" w:lineRule="auto"/>
        <w:jc w:val="both"/>
        <w:rPr>
          <w:rFonts w:ascii="Arial" w:hAnsi="Arial" w:cs="Arial"/>
          <w:sz w:val="24"/>
          <w:szCs w:val="24"/>
        </w:rPr>
      </w:pPr>
    </w:p>
    <w:p w:rsidR="000B35E5" w:rsidP="000B35E5" w:rsidRDefault="000B35E5" w14:paraId="58355F59" w14:textId="77777777">
      <w:pPr>
        <w:spacing w:after="0" w:line="276" w:lineRule="auto"/>
        <w:jc w:val="both"/>
        <w:rPr>
          <w:rFonts w:ascii="Arial" w:hAnsi="Arial" w:cs="Arial"/>
          <w:sz w:val="24"/>
          <w:szCs w:val="24"/>
        </w:rPr>
      </w:pPr>
    </w:p>
    <w:p w:rsidR="000B35E5" w:rsidP="000B35E5" w:rsidRDefault="000B35E5" w14:paraId="635692E9" w14:textId="77777777">
      <w:pPr>
        <w:spacing w:after="0" w:line="276" w:lineRule="auto"/>
        <w:jc w:val="both"/>
        <w:rPr>
          <w:rFonts w:ascii="Arial" w:hAnsi="Arial" w:cs="Arial"/>
          <w:sz w:val="24"/>
          <w:szCs w:val="24"/>
        </w:rPr>
      </w:pPr>
    </w:p>
    <w:p w:rsidRPr="003F6E29" w:rsidR="000E4F58" w:rsidP="180E1DEB" w:rsidRDefault="000E4F58" w14:paraId="7C64185C" w14:textId="77777777">
      <w:pPr>
        <w:spacing w:after="0" w:line="276" w:lineRule="auto"/>
        <w:jc w:val="both"/>
        <w:rPr>
          <w:rFonts w:ascii="Arial" w:hAnsi="Arial" w:cs="Arial"/>
        </w:rPr>
      </w:pPr>
    </w:p>
    <w:p w:rsidRPr="00CE109D" w:rsidR="003901A2" w:rsidP="003F6E29" w:rsidRDefault="3FC7856C" w14:paraId="2C41C2B0" w14:textId="64388FE2">
      <w:pPr>
        <w:spacing w:after="0" w:line="276" w:lineRule="auto"/>
        <w:jc w:val="both"/>
        <w:rPr>
          <w:rFonts w:ascii="Barlow" w:hAnsi="Barlow"/>
          <w:b/>
          <w:bCs/>
          <w:color w:val="999900"/>
          <w:spacing w:val="-4"/>
          <w:sz w:val="28"/>
          <w:szCs w:val="28"/>
        </w:rPr>
      </w:pPr>
      <w:r w:rsidRPr="00CE109D">
        <w:rPr>
          <w:rFonts w:ascii="Barlow" w:hAnsi="Barlow"/>
          <w:b/>
          <w:bCs/>
          <w:color w:val="999900"/>
          <w:spacing w:val="-4"/>
          <w:sz w:val="28"/>
          <w:szCs w:val="28"/>
        </w:rPr>
        <w:lastRenderedPageBreak/>
        <w:t>IV. Simplified budget</w:t>
      </w:r>
    </w:p>
    <w:p w:rsidR="00C42405" w:rsidP="180E1DEB" w:rsidRDefault="00C42405" w14:paraId="5E105350" w14:textId="77777777">
      <w:pPr>
        <w:spacing w:after="0" w:line="276" w:lineRule="auto"/>
        <w:jc w:val="both"/>
        <w:rPr>
          <w:rFonts w:ascii="Arial" w:hAnsi="Arial" w:cs="Arial"/>
          <w:sz w:val="24"/>
          <w:szCs w:val="24"/>
        </w:rPr>
      </w:pPr>
    </w:p>
    <w:tbl>
      <w:tblPr>
        <w:tblStyle w:val="Grilledutableau"/>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60"/>
        <w:gridCol w:w="2265"/>
        <w:gridCol w:w="2835"/>
        <w:gridCol w:w="2220"/>
      </w:tblGrid>
      <w:tr w:rsidR="00D178F7" w:rsidTr="00EE24CE" w14:paraId="0B014B0F" w14:textId="77777777">
        <w:trPr>
          <w:trHeight w:val="300"/>
        </w:trPr>
        <w:tc>
          <w:tcPr>
            <w:tcW w:w="1560" w:type="dxa"/>
            <w:tcBorders>
              <w:top w:val="nil"/>
              <w:left w:val="nil"/>
              <w:bottom w:val="single" w:color="auto" w:sz="4" w:space="0"/>
              <w:right w:val="single" w:color="auto" w:sz="4" w:space="0"/>
            </w:tcBorders>
            <w:tcMar>
              <w:left w:w="105" w:type="dxa"/>
              <w:right w:w="105" w:type="dxa"/>
            </w:tcMar>
            <w:vAlign w:val="center"/>
          </w:tcPr>
          <w:p w:rsidR="00D178F7" w:rsidP="00EE24CE" w:rsidRDefault="00D178F7" w14:paraId="5B4F7727" w14:textId="77777777">
            <w:pPr>
              <w:spacing w:line="276" w:lineRule="auto"/>
              <w:jc w:val="both"/>
              <w:rPr>
                <w:rFonts w:ascii="Arial" w:hAnsi="Arial" w:eastAsia="Arial" w:cs="Arial"/>
                <w:sz w:val="24"/>
                <w:szCs w:val="24"/>
              </w:rPr>
            </w:pPr>
          </w:p>
        </w:tc>
        <w:tc>
          <w:tcPr>
            <w:tcW w:w="2265" w:type="dxa"/>
            <w:tcBorders>
              <w:top w:val="single" w:color="auto" w:sz="4" w:space="0"/>
              <w:left w:val="single" w:color="auto" w:sz="4" w:space="0"/>
              <w:bottom w:val="single" w:color="auto" w:sz="4" w:space="0"/>
            </w:tcBorders>
            <w:shd w:val="clear" w:color="auto" w:fill="2296BE"/>
            <w:tcMar>
              <w:left w:w="105" w:type="dxa"/>
              <w:right w:w="105" w:type="dxa"/>
            </w:tcMar>
            <w:vAlign w:val="center"/>
          </w:tcPr>
          <w:p w:rsidRPr="00FB4943" w:rsidR="00D178F7" w:rsidP="00EE24CE" w:rsidRDefault="00D178F7" w14:paraId="129B000B" w14:textId="0FA491BC">
            <w:pPr>
              <w:spacing w:line="276" w:lineRule="auto"/>
              <w:jc w:val="center"/>
              <w:rPr>
                <w:rFonts w:ascii="Arial" w:hAnsi="Arial" w:eastAsia="Arial" w:cs="Arial"/>
                <w:color w:val="FFFFFF" w:themeColor="background1"/>
                <w:sz w:val="24"/>
                <w:szCs w:val="24"/>
              </w:rPr>
            </w:pPr>
            <w:r>
              <w:rPr>
                <w:rFonts w:ascii="Arial" w:hAnsi="Arial" w:eastAsia="Arial" w:cs="Arial"/>
                <w:b/>
                <w:bCs/>
                <w:color w:val="FFFFFF" w:themeColor="background1"/>
                <w:sz w:val="24"/>
                <w:szCs w:val="24"/>
              </w:rPr>
              <w:t>Total amount of the project</w:t>
            </w:r>
          </w:p>
        </w:tc>
        <w:tc>
          <w:tcPr>
            <w:tcW w:w="2835" w:type="dxa"/>
            <w:shd w:val="clear" w:color="auto" w:fill="2296BE"/>
            <w:tcMar>
              <w:left w:w="105" w:type="dxa"/>
              <w:right w:w="105" w:type="dxa"/>
            </w:tcMar>
            <w:vAlign w:val="center"/>
          </w:tcPr>
          <w:p w:rsidRPr="00FB4943" w:rsidR="00D178F7" w:rsidP="00EE24CE" w:rsidRDefault="00D178F7" w14:paraId="5F5D568C" w14:textId="107BAA94">
            <w:pPr>
              <w:spacing w:line="276" w:lineRule="auto"/>
              <w:jc w:val="center"/>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t>Amount requested</w:t>
            </w:r>
          </w:p>
        </w:tc>
        <w:tc>
          <w:tcPr>
            <w:tcW w:w="2220" w:type="dxa"/>
            <w:shd w:val="clear" w:color="auto" w:fill="2296BE"/>
            <w:tcMar>
              <w:left w:w="105" w:type="dxa"/>
              <w:right w:w="105" w:type="dxa"/>
            </w:tcMar>
            <w:vAlign w:val="center"/>
          </w:tcPr>
          <w:p w:rsidRPr="00FB4943" w:rsidR="00D178F7" w:rsidP="00EE24CE" w:rsidRDefault="00D178F7" w14:paraId="1ACE2DAD" w14:textId="318A9510">
            <w:pPr>
              <w:spacing w:line="276" w:lineRule="auto"/>
              <w:jc w:val="center"/>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t>Co-funding</w:t>
            </w:r>
          </w:p>
          <w:p w:rsidRPr="00FB4943" w:rsidR="00D178F7" w:rsidP="00EE24CE" w:rsidRDefault="00D178F7" w14:paraId="72BB0024" w14:textId="77777777">
            <w:pPr>
              <w:spacing w:line="276" w:lineRule="auto"/>
              <w:jc w:val="center"/>
              <w:rPr>
                <w:rFonts w:ascii="Arial" w:hAnsi="Arial" w:eastAsia="Arial" w:cs="Arial"/>
                <w:color w:val="FFFFFF" w:themeColor="background1"/>
                <w:sz w:val="24"/>
                <w:szCs w:val="24"/>
              </w:rPr>
            </w:pPr>
            <w:r w:rsidRPr="00FB4943">
              <w:rPr>
                <w:rFonts w:ascii="Arial" w:hAnsi="Arial" w:eastAsia="Arial" w:cs="Arial"/>
                <w:b/>
                <w:bCs/>
                <w:color w:val="FFFFFF" w:themeColor="background1"/>
                <w:sz w:val="24"/>
                <w:szCs w:val="24"/>
              </w:rPr>
              <w:t>(</w:t>
            </w:r>
            <w:r>
              <w:rPr>
                <w:rFonts w:ascii="Arial" w:hAnsi="Arial" w:eastAsia="Arial" w:cs="Arial"/>
                <w:b/>
                <w:bCs/>
                <w:color w:val="FFFFFF" w:themeColor="background1"/>
                <w:sz w:val="24"/>
                <w:szCs w:val="24"/>
              </w:rPr>
              <w:t>1</w:t>
            </w:r>
            <w:r w:rsidRPr="00FB4943">
              <w:rPr>
                <w:rFonts w:ascii="Arial" w:hAnsi="Arial" w:eastAsia="Arial" w:cs="Arial"/>
                <w:b/>
                <w:bCs/>
                <w:color w:val="FFFFFF" w:themeColor="background1"/>
                <w:sz w:val="24"/>
                <w:szCs w:val="24"/>
              </w:rPr>
              <w:t>0%)</w:t>
            </w:r>
          </w:p>
        </w:tc>
      </w:tr>
      <w:tr w:rsidR="00D178F7" w:rsidTr="00EE24CE" w14:paraId="3DC8F6C7" w14:textId="77777777">
        <w:trPr>
          <w:trHeight w:val="300"/>
        </w:trPr>
        <w:tc>
          <w:tcPr>
            <w:tcW w:w="1560" w:type="dxa"/>
            <w:tcBorders>
              <w:top w:val="single" w:color="auto" w:sz="4" w:space="0"/>
              <w:left w:val="single" w:color="auto" w:sz="4" w:space="0"/>
              <w:bottom w:val="single" w:color="auto" w:sz="4" w:space="0"/>
            </w:tcBorders>
            <w:shd w:val="clear" w:color="auto" w:fill="2296BE"/>
            <w:tcMar>
              <w:left w:w="105" w:type="dxa"/>
              <w:right w:w="105" w:type="dxa"/>
            </w:tcMar>
            <w:vAlign w:val="center"/>
          </w:tcPr>
          <w:p w:rsidRPr="00FB4943" w:rsidR="00D178F7" w:rsidP="00EE24CE" w:rsidRDefault="00D178F7" w14:paraId="4BA93A2B" w14:textId="77777777">
            <w:pPr>
              <w:spacing w:line="276" w:lineRule="auto"/>
              <w:jc w:val="center"/>
              <w:rPr>
                <w:rFonts w:ascii="Arial" w:hAnsi="Arial" w:eastAsia="Arial" w:cs="Arial"/>
                <w:color w:val="FFFFFF" w:themeColor="background1"/>
                <w:sz w:val="24"/>
                <w:szCs w:val="24"/>
              </w:rPr>
            </w:pPr>
            <w:r w:rsidRPr="00FB4943">
              <w:rPr>
                <w:rFonts w:ascii="Arial" w:hAnsi="Arial" w:eastAsia="Arial" w:cs="Arial"/>
                <w:b/>
                <w:bCs/>
                <w:color w:val="FFFFFF" w:themeColor="background1"/>
                <w:sz w:val="24"/>
                <w:szCs w:val="24"/>
              </w:rPr>
              <w:t>Source</w:t>
            </w:r>
          </w:p>
        </w:tc>
        <w:tc>
          <w:tcPr>
            <w:tcW w:w="2265" w:type="dxa"/>
            <w:tcBorders>
              <w:top w:val="single" w:color="auto" w:sz="4" w:space="0"/>
            </w:tcBorders>
            <w:tcMar>
              <w:left w:w="105" w:type="dxa"/>
              <w:right w:w="105" w:type="dxa"/>
            </w:tcMar>
            <w:vAlign w:val="center"/>
          </w:tcPr>
          <w:p w:rsidR="00D178F7" w:rsidP="00EE24CE" w:rsidRDefault="00D178F7" w14:paraId="3629548B" w14:textId="77777777">
            <w:pPr>
              <w:spacing w:line="276" w:lineRule="auto"/>
              <w:jc w:val="both"/>
              <w:rPr>
                <w:rFonts w:ascii="Arial" w:hAnsi="Arial" w:eastAsia="Arial" w:cs="Arial"/>
                <w:sz w:val="24"/>
                <w:szCs w:val="24"/>
              </w:rPr>
            </w:pPr>
          </w:p>
        </w:tc>
        <w:tc>
          <w:tcPr>
            <w:tcW w:w="2835" w:type="dxa"/>
            <w:tcMar>
              <w:left w:w="105" w:type="dxa"/>
              <w:right w:w="105" w:type="dxa"/>
            </w:tcMar>
            <w:vAlign w:val="center"/>
          </w:tcPr>
          <w:p w:rsidR="00D178F7" w:rsidP="00EE24CE" w:rsidRDefault="00D178F7" w14:paraId="6A9D38ED" w14:textId="2FFA4CFF">
            <w:pPr>
              <w:spacing w:line="276" w:lineRule="auto"/>
              <w:jc w:val="center"/>
            </w:pPr>
            <w:r>
              <w:rPr>
                <w:rFonts w:ascii="Arial" w:hAnsi="Arial" w:eastAsia="Arial" w:cs="Arial"/>
                <w:sz w:val="24"/>
                <w:szCs w:val="24"/>
              </w:rPr>
              <w:t>MBC</w:t>
            </w:r>
          </w:p>
        </w:tc>
        <w:tc>
          <w:tcPr>
            <w:tcW w:w="2220" w:type="dxa"/>
            <w:tcMar>
              <w:left w:w="105" w:type="dxa"/>
              <w:right w:w="105" w:type="dxa"/>
            </w:tcMar>
            <w:vAlign w:val="center"/>
          </w:tcPr>
          <w:p w:rsidR="00D178F7" w:rsidP="00D178F7" w:rsidRDefault="00D178F7" w14:paraId="2C9DD389" w14:textId="77777777">
            <w:pPr>
              <w:spacing w:line="276" w:lineRule="auto"/>
              <w:jc w:val="center"/>
              <w:rPr>
                <w:rFonts w:ascii="Arial" w:hAnsi="Arial" w:eastAsia="Arial" w:cs="Arial"/>
                <w:sz w:val="24"/>
                <w:szCs w:val="24"/>
              </w:rPr>
            </w:pPr>
            <w:r w:rsidRPr="38A42970">
              <w:rPr>
                <w:rFonts w:ascii="Arial" w:hAnsi="Arial" w:eastAsia="Arial" w:cs="Arial"/>
                <w:sz w:val="24"/>
                <w:szCs w:val="24"/>
              </w:rPr>
              <w:t>…</w:t>
            </w:r>
          </w:p>
        </w:tc>
      </w:tr>
      <w:tr w:rsidR="00D178F7" w:rsidTr="00EE24CE" w14:paraId="59C149C4" w14:textId="77777777">
        <w:trPr>
          <w:trHeight w:val="300"/>
        </w:trPr>
        <w:tc>
          <w:tcPr>
            <w:tcW w:w="1560" w:type="dxa"/>
            <w:tcBorders>
              <w:top w:val="single" w:color="auto" w:sz="4" w:space="0"/>
            </w:tcBorders>
            <w:shd w:val="clear" w:color="auto" w:fill="2296BE"/>
            <w:tcMar>
              <w:left w:w="105" w:type="dxa"/>
              <w:right w:w="105" w:type="dxa"/>
            </w:tcMar>
            <w:vAlign w:val="center"/>
          </w:tcPr>
          <w:p w:rsidRPr="00FB4943" w:rsidR="00D178F7" w:rsidP="00EE24CE" w:rsidRDefault="00D178F7" w14:paraId="61AFF91F" w14:textId="760A372C">
            <w:pPr>
              <w:spacing w:line="276" w:lineRule="auto"/>
              <w:jc w:val="center"/>
              <w:rPr>
                <w:rFonts w:ascii="Arial" w:hAnsi="Arial" w:eastAsia="Arial" w:cs="Arial"/>
                <w:color w:val="FFFFFF" w:themeColor="background1"/>
                <w:sz w:val="24"/>
                <w:szCs w:val="24"/>
              </w:rPr>
            </w:pPr>
            <w:r>
              <w:rPr>
                <w:rFonts w:ascii="Arial" w:hAnsi="Arial" w:eastAsia="Arial" w:cs="Arial"/>
                <w:b/>
                <w:bCs/>
                <w:color w:val="FFFFFF" w:themeColor="background1"/>
                <w:sz w:val="24"/>
                <w:szCs w:val="24"/>
              </w:rPr>
              <w:t>Amount</w:t>
            </w:r>
            <w:r w:rsidRPr="00FB4943">
              <w:rPr>
                <w:rFonts w:ascii="Arial" w:hAnsi="Arial" w:eastAsia="Arial" w:cs="Arial"/>
                <w:b/>
                <w:bCs/>
                <w:color w:val="FFFFFF" w:themeColor="background1"/>
                <w:sz w:val="24"/>
                <w:szCs w:val="24"/>
              </w:rPr>
              <w:t xml:space="preserve"> (€)</w:t>
            </w:r>
          </w:p>
        </w:tc>
        <w:tc>
          <w:tcPr>
            <w:tcW w:w="2265" w:type="dxa"/>
            <w:tcMar>
              <w:left w:w="105" w:type="dxa"/>
              <w:right w:w="105" w:type="dxa"/>
            </w:tcMar>
            <w:vAlign w:val="center"/>
          </w:tcPr>
          <w:p w:rsidR="00D178F7" w:rsidP="00EE24CE" w:rsidRDefault="00D178F7" w14:paraId="36F50962" w14:textId="77777777">
            <w:pPr>
              <w:spacing w:line="276" w:lineRule="auto"/>
              <w:jc w:val="both"/>
              <w:rPr>
                <w:rFonts w:ascii="Arial" w:hAnsi="Arial" w:eastAsia="Arial" w:cs="Arial"/>
                <w:sz w:val="24"/>
                <w:szCs w:val="24"/>
              </w:rPr>
            </w:pPr>
          </w:p>
        </w:tc>
        <w:tc>
          <w:tcPr>
            <w:tcW w:w="2835" w:type="dxa"/>
            <w:tcMar>
              <w:left w:w="105" w:type="dxa"/>
              <w:right w:w="105" w:type="dxa"/>
            </w:tcMar>
            <w:vAlign w:val="center"/>
          </w:tcPr>
          <w:p w:rsidR="00D178F7" w:rsidP="00EE24CE" w:rsidRDefault="00D178F7" w14:paraId="7175B663" w14:textId="77777777">
            <w:pPr>
              <w:spacing w:line="276" w:lineRule="auto"/>
              <w:jc w:val="both"/>
              <w:rPr>
                <w:rFonts w:ascii="Arial" w:hAnsi="Arial" w:eastAsia="Arial" w:cs="Arial"/>
                <w:sz w:val="24"/>
                <w:szCs w:val="24"/>
              </w:rPr>
            </w:pPr>
          </w:p>
        </w:tc>
        <w:tc>
          <w:tcPr>
            <w:tcW w:w="2220" w:type="dxa"/>
            <w:tcMar>
              <w:left w:w="105" w:type="dxa"/>
              <w:right w:w="105" w:type="dxa"/>
            </w:tcMar>
            <w:vAlign w:val="center"/>
          </w:tcPr>
          <w:p w:rsidR="00D178F7" w:rsidP="00EE24CE" w:rsidRDefault="00D178F7" w14:paraId="4BE2E03C" w14:textId="77777777">
            <w:pPr>
              <w:spacing w:line="276" w:lineRule="auto"/>
              <w:jc w:val="both"/>
              <w:rPr>
                <w:rFonts w:ascii="Arial" w:hAnsi="Arial" w:eastAsia="Arial" w:cs="Arial"/>
                <w:sz w:val="24"/>
                <w:szCs w:val="24"/>
              </w:rPr>
            </w:pPr>
          </w:p>
        </w:tc>
      </w:tr>
      <w:tr w:rsidR="00D178F7" w:rsidTr="00EE24CE" w14:paraId="7E8D6A43" w14:textId="77777777">
        <w:trPr>
          <w:trHeight w:val="300"/>
        </w:trPr>
        <w:tc>
          <w:tcPr>
            <w:tcW w:w="1560" w:type="dxa"/>
            <w:shd w:val="clear" w:color="auto" w:fill="2296BE"/>
            <w:tcMar>
              <w:left w:w="105" w:type="dxa"/>
              <w:right w:w="105" w:type="dxa"/>
            </w:tcMar>
            <w:vAlign w:val="center"/>
          </w:tcPr>
          <w:p w:rsidRPr="00FB4943" w:rsidR="00D178F7" w:rsidP="00EE24CE" w:rsidRDefault="00D178F7" w14:paraId="6737DA96" w14:textId="77777777">
            <w:pPr>
              <w:spacing w:line="276" w:lineRule="auto"/>
              <w:jc w:val="center"/>
              <w:rPr>
                <w:rFonts w:ascii="Arial" w:hAnsi="Arial" w:eastAsia="Arial" w:cs="Arial"/>
                <w:color w:val="FFFFFF" w:themeColor="background1"/>
                <w:sz w:val="24"/>
                <w:szCs w:val="24"/>
              </w:rPr>
            </w:pPr>
            <w:r w:rsidRPr="00FB4943">
              <w:rPr>
                <w:rFonts w:ascii="Arial" w:hAnsi="Arial" w:eastAsia="Arial" w:cs="Arial"/>
                <w:b/>
                <w:bCs/>
                <w:color w:val="FFFFFF" w:themeColor="background1"/>
                <w:sz w:val="24"/>
                <w:szCs w:val="24"/>
              </w:rPr>
              <w:t>%</w:t>
            </w:r>
          </w:p>
        </w:tc>
        <w:tc>
          <w:tcPr>
            <w:tcW w:w="2265" w:type="dxa"/>
            <w:tcMar>
              <w:left w:w="105" w:type="dxa"/>
              <w:right w:w="105" w:type="dxa"/>
            </w:tcMar>
            <w:vAlign w:val="center"/>
          </w:tcPr>
          <w:p w:rsidR="00D178F7" w:rsidP="00EE24CE" w:rsidRDefault="00D178F7" w14:paraId="64C9AC65" w14:textId="77777777">
            <w:pPr>
              <w:spacing w:line="276" w:lineRule="auto"/>
              <w:jc w:val="center"/>
              <w:rPr>
                <w:rFonts w:ascii="Arial" w:hAnsi="Arial" w:eastAsia="Arial" w:cs="Arial"/>
                <w:sz w:val="24"/>
                <w:szCs w:val="24"/>
              </w:rPr>
            </w:pPr>
            <w:r w:rsidRPr="38A42970">
              <w:rPr>
                <w:rFonts w:ascii="Arial" w:hAnsi="Arial" w:eastAsia="Arial" w:cs="Arial"/>
                <w:sz w:val="24"/>
                <w:szCs w:val="24"/>
              </w:rPr>
              <w:t>100</w:t>
            </w:r>
          </w:p>
        </w:tc>
        <w:tc>
          <w:tcPr>
            <w:tcW w:w="2835" w:type="dxa"/>
            <w:tcMar>
              <w:left w:w="105" w:type="dxa"/>
              <w:right w:w="105" w:type="dxa"/>
            </w:tcMar>
            <w:vAlign w:val="center"/>
          </w:tcPr>
          <w:p w:rsidR="00D178F7" w:rsidP="00EE24CE" w:rsidRDefault="00D178F7" w14:paraId="27E77ADB" w14:textId="77777777">
            <w:pPr>
              <w:spacing w:line="276" w:lineRule="auto"/>
              <w:jc w:val="both"/>
              <w:rPr>
                <w:rFonts w:ascii="Arial" w:hAnsi="Arial" w:eastAsia="Arial" w:cs="Arial"/>
                <w:sz w:val="24"/>
                <w:szCs w:val="24"/>
              </w:rPr>
            </w:pPr>
          </w:p>
        </w:tc>
        <w:tc>
          <w:tcPr>
            <w:tcW w:w="2220" w:type="dxa"/>
            <w:tcMar>
              <w:left w:w="105" w:type="dxa"/>
              <w:right w:w="105" w:type="dxa"/>
            </w:tcMar>
            <w:vAlign w:val="center"/>
          </w:tcPr>
          <w:p w:rsidR="00D178F7" w:rsidP="00EE24CE" w:rsidRDefault="00D178F7" w14:paraId="7660E711" w14:textId="77777777">
            <w:pPr>
              <w:spacing w:line="276" w:lineRule="auto"/>
              <w:jc w:val="both"/>
              <w:rPr>
                <w:rFonts w:ascii="Arial" w:hAnsi="Arial" w:eastAsia="Arial" w:cs="Arial"/>
                <w:sz w:val="24"/>
                <w:szCs w:val="24"/>
              </w:rPr>
            </w:pPr>
          </w:p>
        </w:tc>
      </w:tr>
    </w:tbl>
    <w:p w:rsidR="000E4F58" w:rsidP="180E1DEB" w:rsidRDefault="000E4F58" w14:paraId="1EF315B0" w14:textId="77777777">
      <w:pPr>
        <w:spacing w:after="0" w:line="276" w:lineRule="auto"/>
        <w:jc w:val="both"/>
        <w:rPr>
          <w:rFonts w:ascii="Arial" w:hAnsi="Arial" w:cs="Arial"/>
          <w:i/>
          <w:iCs/>
          <w:sz w:val="24"/>
          <w:szCs w:val="24"/>
        </w:rPr>
      </w:pPr>
    </w:p>
    <w:p w:rsidRPr="003F6E29" w:rsidR="00DC077B" w:rsidP="00F66182" w:rsidRDefault="1BB4A5A1" w14:paraId="46100BE3" w14:textId="6F63DEE5">
      <w:pPr>
        <w:spacing w:after="0" w:line="276" w:lineRule="auto"/>
        <w:jc w:val="both"/>
        <w:rPr>
          <w:rFonts w:ascii="Arial" w:hAnsi="Arial" w:cs="Arial"/>
          <w:sz w:val="24"/>
          <w:szCs w:val="24"/>
        </w:rPr>
      </w:pPr>
      <w:r w:rsidRPr="3E116F6E">
        <w:rPr>
          <w:rFonts w:ascii="Arial" w:hAnsi="Arial" w:cs="Arial"/>
          <w:i/>
          <w:iCs/>
          <w:sz w:val="24"/>
          <w:szCs w:val="24"/>
        </w:rPr>
        <w:t xml:space="preserve">Please note that </w:t>
      </w:r>
      <w:r w:rsidRPr="3E116F6E" w:rsidR="245F2A12">
        <w:rPr>
          <w:rFonts w:ascii="Arial" w:hAnsi="Arial" w:cs="Arial"/>
          <w:i/>
          <w:iCs/>
          <w:sz w:val="24"/>
          <w:szCs w:val="24"/>
        </w:rPr>
        <w:t xml:space="preserve">co-financing </w:t>
      </w:r>
      <w:r w:rsidRPr="3E116F6E" w:rsidR="11B7052C">
        <w:rPr>
          <w:rFonts w:ascii="Arial" w:hAnsi="Arial" w:cs="Arial"/>
          <w:i/>
          <w:iCs/>
          <w:sz w:val="24"/>
          <w:szCs w:val="24"/>
        </w:rPr>
        <w:t>(in</w:t>
      </w:r>
      <w:r w:rsidRPr="3E116F6E" w:rsidR="6C86698A">
        <w:rPr>
          <w:rFonts w:ascii="Arial" w:hAnsi="Arial" w:cs="Arial"/>
          <w:i/>
          <w:iCs/>
          <w:sz w:val="24"/>
          <w:szCs w:val="24"/>
        </w:rPr>
        <w:t xml:space="preserve"> </w:t>
      </w:r>
      <w:r w:rsidRPr="3E116F6E" w:rsidR="11B7052C">
        <w:rPr>
          <w:rFonts w:ascii="Arial" w:hAnsi="Arial" w:cs="Arial"/>
          <w:i/>
          <w:iCs/>
          <w:sz w:val="24"/>
          <w:szCs w:val="24"/>
        </w:rPr>
        <w:t xml:space="preserve">kind or </w:t>
      </w:r>
      <w:r w:rsidRPr="3E116F6E" w:rsidR="6C86698A">
        <w:rPr>
          <w:rFonts w:ascii="Arial" w:hAnsi="Arial" w:cs="Arial"/>
          <w:i/>
          <w:iCs/>
          <w:sz w:val="24"/>
          <w:szCs w:val="24"/>
        </w:rPr>
        <w:t xml:space="preserve">in </w:t>
      </w:r>
      <w:r w:rsidRPr="3E116F6E" w:rsidR="11B7052C">
        <w:rPr>
          <w:rFonts w:ascii="Arial" w:hAnsi="Arial" w:cs="Arial"/>
          <w:i/>
          <w:iCs/>
          <w:sz w:val="24"/>
          <w:szCs w:val="24"/>
        </w:rPr>
        <w:t xml:space="preserve">cash) </w:t>
      </w:r>
      <w:r w:rsidRPr="3E116F6E" w:rsidR="245F2A12">
        <w:rPr>
          <w:rFonts w:ascii="Arial" w:hAnsi="Arial" w:cs="Arial"/>
          <w:i/>
          <w:iCs/>
          <w:sz w:val="24"/>
          <w:szCs w:val="24"/>
        </w:rPr>
        <w:t xml:space="preserve">of </w:t>
      </w:r>
      <w:r w:rsidRPr="3E116F6E">
        <w:rPr>
          <w:rFonts w:ascii="Arial" w:hAnsi="Arial" w:cs="Arial"/>
          <w:i/>
          <w:iCs/>
          <w:sz w:val="24"/>
          <w:szCs w:val="24"/>
        </w:rPr>
        <w:t xml:space="preserve">at least </w:t>
      </w:r>
      <w:r w:rsidR="001F37FA">
        <w:rPr>
          <w:rFonts w:ascii="Arial" w:hAnsi="Arial" w:cs="Arial"/>
          <w:i/>
          <w:iCs/>
          <w:sz w:val="24"/>
          <w:szCs w:val="24"/>
        </w:rPr>
        <w:t>1</w:t>
      </w:r>
      <w:r w:rsidRPr="3E116F6E">
        <w:rPr>
          <w:rFonts w:ascii="Arial" w:hAnsi="Arial" w:cs="Arial"/>
          <w:i/>
          <w:iCs/>
          <w:sz w:val="24"/>
          <w:szCs w:val="24"/>
        </w:rPr>
        <w:t xml:space="preserve">0% of the total budget </w:t>
      </w:r>
      <w:r w:rsidRPr="3E116F6E" w:rsidR="245F2A12">
        <w:rPr>
          <w:rFonts w:ascii="Arial" w:hAnsi="Arial" w:cs="Arial"/>
          <w:i/>
          <w:iCs/>
          <w:sz w:val="24"/>
          <w:szCs w:val="24"/>
        </w:rPr>
        <w:t>of the small project is required</w:t>
      </w:r>
      <w:r w:rsidRPr="3E116F6E" w:rsidR="245F2A12">
        <w:rPr>
          <w:rFonts w:ascii="Arial" w:hAnsi="Arial" w:cs="Arial"/>
          <w:sz w:val="24"/>
          <w:szCs w:val="24"/>
        </w:rPr>
        <w:t>.</w:t>
      </w:r>
    </w:p>
    <w:p w:rsidR="00450EC8" w:rsidP="180E1DEB" w:rsidRDefault="00450EC8" w14:paraId="0D87A7B8" w14:textId="43300CA8">
      <w:pPr>
        <w:spacing w:after="0" w:line="276" w:lineRule="auto"/>
        <w:jc w:val="both"/>
        <w:rPr>
          <w:rFonts w:ascii="Arial" w:hAnsi="Arial" w:cs="Arial"/>
          <w:sz w:val="24"/>
          <w:szCs w:val="24"/>
        </w:rPr>
      </w:pPr>
    </w:p>
    <w:p w:rsidRPr="003F6E29" w:rsidR="000B35E5" w:rsidP="180E1DEB" w:rsidRDefault="000B35E5" w14:paraId="72945DBE" w14:textId="77777777">
      <w:pPr>
        <w:spacing w:after="0" w:line="276" w:lineRule="auto"/>
        <w:jc w:val="both"/>
        <w:rPr>
          <w:rFonts w:ascii="Arial" w:hAnsi="Arial" w:cs="Arial"/>
          <w:sz w:val="24"/>
          <w:szCs w:val="24"/>
        </w:rPr>
      </w:pPr>
    </w:p>
    <w:p w:rsidRPr="00CE109D" w:rsidR="006C1AEE" w:rsidP="003F6E29" w:rsidRDefault="3FC7856C" w14:paraId="1D347A1B" w14:textId="2B4D2853">
      <w:pPr>
        <w:spacing w:after="0" w:line="276" w:lineRule="auto"/>
        <w:jc w:val="both"/>
        <w:rPr>
          <w:rFonts w:ascii="Barlow" w:hAnsi="Barlow"/>
          <w:b/>
          <w:bCs/>
          <w:color w:val="999900"/>
          <w:spacing w:val="-4"/>
          <w:sz w:val="28"/>
          <w:szCs w:val="28"/>
        </w:rPr>
      </w:pPr>
      <w:r w:rsidRPr="00CE109D">
        <w:rPr>
          <w:rFonts w:ascii="Barlow" w:hAnsi="Barlow"/>
          <w:b/>
          <w:bCs/>
          <w:color w:val="999900"/>
          <w:spacing w:val="-4"/>
          <w:sz w:val="28"/>
          <w:szCs w:val="28"/>
        </w:rPr>
        <w:t>V. Candidate statement</w:t>
      </w:r>
    </w:p>
    <w:p w:rsidRPr="003F6E29" w:rsidR="006C1AEE" w:rsidP="003F6E29" w:rsidRDefault="006C1AEE" w14:paraId="24EA9904" w14:textId="3B9FD7C4">
      <w:pPr>
        <w:spacing w:after="0" w:line="276" w:lineRule="auto"/>
        <w:jc w:val="both"/>
        <w:rPr>
          <w:rFonts w:ascii="Arial" w:hAnsi="Arial" w:cs="Arial"/>
        </w:rPr>
      </w:pPr>
    </w:p>
    <w:p w:rsidRPr="003F6E29" w:rsidR="006C1AEE" w:rsidP="180E1DEB" w:rsidRDefault="1F43FCBA" w14:paraId="4740B28B" w14:textId="6CCA05EA">
      <w:pPr>
        <w:spacing w:after="0" w:line="276" w:lineRule="auto"/>
        <w:jc w:val="both"/>
        <w:rPr>
          <w:rFonts w:ascii="Arial" w:hAnsi="Arial" w:cs="Arial"/>
          <w:sz w:val="24"/>
          <w:szCs w:val="24"/>
        </w:rPr>
      </w:pPr>
      <w:r w:rsidRPr="3E116F6E">
        <w:rPr>
          <w:rFonts w:ascii="Arial" w:hAnsi="Arial" w:cs="Arial"/>
          <w:sz w:val="24"/>
          <w:szCs w:val="24"/>
        </w:rPr>
        <w:t>The candidate</w:t>
      </w:r>
      <w:r w:rsidR="00675FB0">
        <w:rPr>
          <w:rFonts w:ascii="Arial" w:hAnsi="Arial" w:cs="Arial"/>
          <w:sz w:val="24"/>
          <w:szCs w:val="24"/>
        </w:rPr>
        <w:t xml:space="preserve"> organisation</w:t>
      </w:r>
      <w:r w:rsidRPr="3E116F6E">
        <w:rPr>
          <w:rFonts w:ascii="Arial" w:hAnsi="Arial" w:cs="Arial"/>
          <w:sz w:val="24"/>
          <w:szCs w:val="24"/>
        </w:rPr>
        <w:t xml:space="preserve"> certifies that: </w:t>
      </w:r>
    </w:p>
    <w:p w:rsidRPr="003F6E29" w:rsidR="006C1AEE" w:rsidP="180E1DEB" w:rsidRDefault="006C1AEE" w14:paraId="6922394F" w14:textId="7CEF517A">
      <w:pPr>
        <w:spacing w:after="0" w:line="276" w:lineRule="auto"/>
        <w:jc w:val="both"/>
        <w:rPr>
          <w:rFonts w:ascii="Arial" w:hAnsi="Arial" w:cs="Arial"/>
          <w:sz w:val="24"/>
          <w:szCs w:val="24"/>
        </w:rPr>
      </w:pPr>
    </w:p>
    <w:p w:rsidRPr="003F6E29" w:rsidR="006C1AEE" w:rsidP="000E4F58" w:rsidRDefault="6C20B03E" w14:paraId="57BE4C7B" w14:textId="304E291D">
      <w:pPr>
        <w:pStyle w:val="Paragraphedeliste"/>
        <w:numPr>
          <w:ilvl w:val="0"/>
          <w:numId w:val="4"/>
        </w:numPr>
        <w:spacing w:after="0" w:line="276" w:lineRule="auto"/>
        <w:ind w:left="567" w:hanging="283"/>
        <w:jc w:val="both"/>
        <w:rPr>
          <w:rFonts w:ascii="Arial" w:hAnsi="Arial" w:cs="Arial"/>
          <w:sz w:val="24"/>
          <w:szCs w:val="24"/>
        </w:rPr>
      </w:pPr>
      <w:r w:rsidRPr="3E116F6E">
        <w:rPr>
          <w:rFonts w:ascii="Arial" w:hAnsi="Arial" w:cs="Arial"/>
          <w:sz w:val="24"/>
          <w:szCs w:val="24"/>
        </w:rPr>
        <w:t xml:space="preserve">It has carefully read the </w:t>
      </w:r>
      <w:r w:rsidRPr="3E116F6E" w:rsidR="4BF32F45">
        <w:rPr>
          <w:rFonts w:ascii="Arial" w:hAnsi="Arial" w:cs="Arial"/>
          <w:sz w:val="24"/>
          <w:szCs w:val="24"/>
        </w:rPr>
        <w:t>Guidelin</w:t>
      </w:r>
      <w:r w:rsidRPr="3E116F6E">
        <w:rPr>
          <w:rFonts w:ascii="Arial" w:hAnsi="Arial" w:cs="Arial"/>
          <w:sz w:val="24"/>
          <w:szCs w:val="24"/>
        </w:rPr>
        <w:t xml:space="preserve">es, </w:t>
      </w:r>
    </w:p>
    <w:p w:rsidRPr="003F6E29" w:rsidR="006C1AEE" w:rsidP="000E4F58" w:rsidRDefault="1F43FCBA" w14:paraId="1A7D34C7" w14:textId="18FC3476">
      <w:pPr>
        <w:pStyle w:val="Paragraphedeliste"/>
        <w:numPr>
          <w:ilvl w:val="0"/>
          <w:numId w:val="4"/>
        </w:numPr>
        <w:spacing w:after="0" w:line="276" w:lineRule="auto"/>
        <w:ind w:left="567" w:hanging="283"/>
        <w:jc w:val="both"/>
        <w:rPr>
          <w:rFonts w:ascii="Arial" w:hAnsi="Arial" w:cs="Arial"/>
          <w:sz w:val="24"/>
          <w:szCs w:val="24"/>
        </w:rPr>
      </w:pPr>
      <w:r w:rsidRPr="3E116F6E">
        <w:rPr>
          <w:rFonts w:ascii="Arial" w:hAnsi="Arial" w:cs="Arial"/>
          <w:sz w:val="24"/>
          <w:szCs w:val="24"/>
        </w:rPr>
        <w:t xml:space="preserve">The project submitted meets all the eligibility criteria, </w:t>
      </w:r>
    </w:p>
    <w:p w:rsidR="006C1AEE" w:rsidP="000E4F58" w:rsidRDefault="6C20B03E" w14:paraId="3CC294AE" w14:textId="618822E9">
      <w:pPr>
        <w:pStyle w:val="Paragraphedeliste"/>
        <w:numPr>
          <w:ilvl w:val="0"/>
          <w:numId w:val="4"/>
        </w:numPr>
        <w:spacing w:after="0" w:line="276" w:lineRule="auto"/>
        <w:ind w:left="567" w:hanging="283"/>
        <w:jc w:val="both"/>
        <w:rPr>
          <w:rFonts w:ascii="Arial" w:hAnsi="Arial" w:cs="Arial"/>
          <w:sz w:val="24"/>
          <w:szCs w:val="24"/>
        </w:rPr>
      </w:pPr>
      <w:r w:rsidRPr="3E116F6E">
        <w:rPr>
          <w:rFonts w:ascii="Arial" w:hAnsi="Arial" w:cs="Arial"/>
          <w:sz w:val="24"/>
          <w:szCs w:val="24"/>
        </w:rPr>
        <w:t xml:space="preserve">It has understood the project funding terms, </w:t>
      </w:r>
    </w:p>
    <w:p w:rsidRPr="003F6E29" w:rsidR="00FE4E17" w:rsidP="000E4F58" w:rsidRDefault="68290D10" w14:paraId="6C0A2B90" w14:textId="192A1AB2">
      <w:pPr>
        <w:pStyle w:val="Paragraphedeliste"/>
        <w:numPr>
          <w:ilvl w:val="0"/>
          <w:numId w:val="4"/>
        </w:numPr>
        <w:spacing w:after="0" w:line="276" w:lineRule="auto"/>
        <w:ind w:left="567" w:hanging="283"/>
        <w:jc w:val="both"/>
        <w:rPr>
          <w:rFonts w:ascii="Arial" w:hAnsi="Arial" w:cs="Arial"/>
          <w:sz w:val="24"/>
          <w:szCs w:val="24"/>
        </w:rPr>
      </w:pPr>
      <w:r w:rsidRPr="3E116F6E">
        <w:rPr>
          <w:rFonts w:ascii="Arial" w:hAnsi="Arial" w:cs="Arial"/>
          <w:sz w:val="24"/>
          <w:szCs w:val="24"/>
        </w:rPr>
        <w:t>It has provided its legal statutes (i.e. publication in the Official Gazette or any other document proving the existence of the organisation)</w:t>
      </w:r>
      <w:r w:rsidRPr="3E116F6E" w:rsidR="3C13187C">
        <w:rPr>
          <w:rFonts w:ascii="Arial" w:hAnsi="Arial" w:cs="Arial"/>
          <w:sz w:val="24"/>
          <w:szCs w:val="24"/>
        </w:rPr>
        <w:t>,</w:t>
      </w:r>
    </w:p>
    <w:p w:rsidRPr="003F6E29" w:rsidR="006C1AEE" w:rsidP="000E4F58" w:rsidRDefault="04BDC46D" w14:paraId="314A8C89" w14:textId="6FE5F9DE">
      <w:pPr>
        <w:pStyle w:val="Paragraphedeliste"/>
        <w:numPr>
          <w:ilvl w:val="0"/>
          <w:numId w:val="4"/>
        </w:numPr>
        <w:spacing w:after="0" w:line="276" w:lineRule="auto"/>
        <w:ind w:left="567" w:hanging="283"/>
        <w:jc w:val="both"/>
        <w:rPr>
          <w:rFonts w:ascii="Arial" w:hAnsi="Arial" w:cs="Arial"/>
          <w:sz w:val="24"/>
          <w:szCs w:val="24"/>
        </w:rPr>
      </w:pPr>
      <w:r w:rsidRPr="3E116F6E">
        <w:rPr>
          <w:rFonts w:ascii="Arial" w:hAnsi="Arial" w:cs="Arial"/>
          <w:sz w:val="24"/>
          <w:szCs w:val="24"/>
        </w:rPr>
        <w:t>It has included a</w:t>
      </w:r>
      <w:r w:rsidRPr="3E116F6E" w:rsidR="1F43FCBA">
        <w:rPr>
          <w:rFonts w:ascii="Arial" w:hAnsi="Arial" w:cs="Arial"/>
          <w:sz w:val="24"/>
          <w:szCs w:val="24"/>
        </w:rPr>
        <w:t xml:space="preserve">ll </w:t>
      </w:r>
      <w:r w:rsidRPr="3E116F6E" w:rsidR="68290D10">
        <w:rPr>
          <w:rFonts w:ascii="Arial" w:hAnsi="Arial" w:cs="Arial"/>
          <w:sz w:val="24"/>
          <w:szCs w:val="24"/>
        </w:rPr>
        <w:t xml:space="preserve">any other </w:t>
      </w:r>
      <w:r w:rsidRPr="3E116F6E" w:rsidR="1F43FCBA">
        <w:rPr>
          <w:rFonts w:ascii="Arial" w:hAnsi="Arial" w:cs="Arial"/>
          <w:sz w:val="24"/>
          <w:szCs w:val="24"/>
        </w:rPr>
        <w:t xml:space="preserve">relevant </w:t>
      </w:r>
      <w:r w:rsidRPr="3E116F6E" w:rsidR="68290D10">
        <w:rPr>
          <w:rFonts w:ascii="Arial" w:hAnsi="Arial" w:cs="Arial"/>
          <w:sz w:val="24"/>
          <w:szCs w:val="24"/>
        </w:rPr>
        <w:t xml:space="preserve">documents </w:t>
      </w:r>
      <w:r w:rsidRPr="3E116F6E" w:rsidR="1F43FCBA">
        <w:rPr>
          <w:rFonts w:ascii="Arial" w:hAnsi="Arial" w:cs="Arial"/>
          <w:sz w:val="24"/>
          <w:szCs w:val="24"/>
        </w:rPr>
        <w:t xml:space="preserve">with the </w:t>
      </w:r>
      <w:r w:rsidRPr="3E116F6E" w:rsidR="68290D10">
        <w:rPr>
          <w:rFonts w:ascii="Arial" w:hAnsi="Arial" w:cs="Arial"/>
          <w:sz w:val="24"/>
          <w:szCs w:val="24"/>
        </w:rPr>
        <w:t>application (i.e. references</w:t>
      </w:r>
      <w:r w:rsidRPr="3E116F6E" w:rsidR="1F43FCBA">
        <w:rPr>
          <w:rFonts w:ascii="Arial" w:hAnsi="Arial" w:cs="Arial"/>
          <w:sz w:val="24"/>
          <w:szCs w:val="24"/>
        </w:rPr>
        <w:t xml:space="preserve"> </w:t>
      </w:r>
      <w:r w:rsidRPr="3E116F6E" w:rsidR="68290D10">
        <w:rPr>
          <w:rFonts w:ascii="Arial" w:hAnsi="Arial" w:cs="Arial"/>
          <w:sz w:val="24"/>
          <w:szCs w:val="24"/>
        </w:rPr>
        <w:t xml:space="preserve">portfolio of previous projects, </w:t>
      </w:r>
      <w:r w:rsidRPr="3E116F6E" w:rsidR="636EF732">
        <w:rPr>
          <w:rFonts w:ascii="Arial" w:hAnsi="Arial" w:cs="Arial"/>
          <w:sz w:val="24"/>
          <w:szCs w:val="24"/>
        </w:rPr>
        <w:t xml:space="preserve">training </w:t>
      </w:r>
      <w:r w:rsidRPr="3E116F6E" w:rsidR="68290D10">
        <w:rPr>
          <w:rFonts w:ascii="Arial" w:hAnsi="Arial" w:cs="Arial"/>
          <w:sz w:val="24"/>
          <w:szCs w:val="24"/>
        </w:rPr>
        <w:t>certifications</w:t>
      </w:r>
      <w:r w:rsidRPr="3E116F6E" w:rsidR="636EF732">
        <w:rPr>
          <w:rFonts w:ascii="Arial" w:hAnsi="Arial" w:cs="Arial"/>
          <w:sz w:val="24"/>
          <w:szCs w:val="24"/>
        </w:rPr>
        <w:t>…)</w:t>
      </w:r>
      <w:r w:rsidRPr="3E116F6E" w:rsidR="2D812427">
        <w:rPr>
          <w:rFonts w:ascii="Arial" w:hAnsi="Arial" w:cs="Arial"/>
          <w:sz w:val="24"/>
          <w:szCs w:val="24"/>
        </w:rPr>
        <w:t>.</w:t>
      </w:r>
    </w:p>
    <w:p w:rsidR="006C1AEE" w:rsidP="180E1DEB" w:rsidRDefault="1F43FCBA" w14:paraId="7DD4CB50" w14:textId="7C362E84">
      <w:pPr>
        <w:spacing w:after="0" w:line="276" w:lineRule="auto"/>
        <w:jc w:val="both"/>
        <w:rPr>
          <w:rFonts w:ascii="Arial" w:hAnsi="Arial" w:cs="Arial"/>
          <w:sz w:val="24"/>
          <w:szCs w:val="24"/>
        </w:rPr>
      </w:pPr>
      <w:r w:rsidRPr="3E116F6E">
        <w:rPr>
          <w:rFonts w:ascii="Arial" w:hAnsi="Arial" w:cs="Arial"/>
          <w:sz w:val="24"/>
          <w:szCs w:val="24"/>
        </w:rPr>
        <w:t xml:space="preserve"> </w:t>
      </w:r>
      <w:r>
        <w:br/>
      </w:r>
      <w:r w:rsidRPr="3E116F6E">
        <w:rPr>
          <w:rFonts w:ascii="Arial" w:hAnsi="Arial" w:cs="Arial"/>
          <w:sz w:val="24"/>
          <w:szCs w:val="24"/>
        </w:rPr>
        <w:t xml:space="preserve">I, the undersigned, as the person responsible for this project in the applying organisation, hereby certify that the information given in this </w:t>
      </w:r>
      <w:r w:rsidRPr="3E116F6E" w:rsidR="4057AF0A">
        <w:rPr>
          <w:rFonts w:ascii="Arial" w:hAnsi="Arial" w:cs="Arial"/>
          <w:sz w:val="24"/>
          <w:szCs w:val="24"/>
        </w:rPr>
        <w:t xml:space="preserve">file </w:t>
      </w:r>
      <w:r w:rsidRPr="3E116F6E">
        <w:rPr>
          <w:rFonts w:ascii="Arial" w:hAnsi="Arial" w:cs="Arial"/>
          <w:sz w:val="24"/>
          <w:szCs w:val="24"/>
        </w:rPr>
        <w:t xml:space="preserve">is true and correct. </w:t>
      </w:r>
    </w:p>
    <w:p w:rsidRPr="003F6E29" w:rsidR="000E4F58" w:rsidP="180E1DEB" w:rsidRDefault="000E4F58" w14:paraId="669FF330" w14:textId="77777777">
      <w:pPr>
        <w:spacing w:after="0" w:line="276" w:lineRule="auto"/>
        <w:jc w:val="both"/>
        <w:rPr>
          <w:rFonts w:ascii="Arial" w:hAnsi="Arial" w:cs="Arial"/>
          <w:sz w:val="24"/>
          <w:szCs w:val="24"/>
        </w:rPr>
      </w:pPr>
    </w:p>
    <w:p w:rsidRPr="003F6E29" w:rsidR="006C1AEE" w:rsidP="180E1DEB" w:rsidRDefault="1F43FCBA" w14:paraId="0BA888FB" w14:textId="73261F11">
      <w:pPr>
        <w:spacing w:after="0" w:line="276" w:lineRule="auto"/>
        <w:jc w:val="both"/>
        <w:rPr>
          <w:rFonts w:ascii="Arial" w:hAnsi="Arial" w:cs="Arial"/>
          <w:sz w:val="24"/>
          <w:szCs w:val="24"/>
        </w:rPr>
      </w:pPr>
      <w:r w:rsidRPr="3E116F6E">
        <w:rPr>
          <w:rFonts w:ascii="Arial" w:hAnsi="Arial" w:cs="Arial"/>
          <w:sz w:val="24"/>
          <w:szCs w:val="24"/>
        </w:rPr>
        <w:t xml:space="preserve">Name: </w:t>
      </w:r>
    </w:p>
    <w:p w:rsidRPr="003F6E29" w:rsidR="006C1AEE" w:rsidP="180E1DEB" w:rsidRDefault="1F43FCBA" w14:paraId="7277A6D3" w14:textId="6432BA58">
      <w:pPr>
        <w:spacing w:after="0" w:line="276" w:lineRule="auto"/>
        <w:jc w:val="both"/>
        <w:rPr>
          <w:rFonts w:ascii="Arial" w:hAnsi="Arial" w:cs="Arial"/>
          <w:sz w:val="24"/>
          <w:szCs w:val="24"/>
        </w:rPr>
      </w:pPr>
      <w:r w:rsidRPr="402E914A" w:rsidR="402E914A">
        <w:rPr>
          <w:rFonts w:ascii="Arial" w:hAnsi="Arial" w:cs="Arial"/>
          <w:sz w:val="24"/>
          <w:szCs w:val="24"/>
        </w:rPr>
        <w:t xml:space="preserve">Position: </w:t>
      </w:r>
    </w:p>
    <w:p w:rsidRPr="003F6E29" w:rsidR="006C1AEE" w:rsidP="180E1DEB" w:rsidRDefault="1F43FCBA" w14:paraId="1AAF39D2" w14:textId="257C3309">
      <w:pPr>
        <w:spacing w:after="0" w:line="276" w:lineRule="auto"/>
        <w:jc w:val="both"/>
        <w:rPr>
          <w:rFonts w:ascii="Arial" w:hAnsi="Arial" w:cs="Arial"/>
          <w:sz w:val="24"/>
          <w:szCs w:val="24"/>
        </w:rPr>
      </w:pPr>
      <w:r w:rsidRPr="3E116F6E">
        <w:rPr>
          <w:rFonts w:ascii="Arial" w:hAnsi="Arial" w:cs="Arial"/>
          <w:sz w:val="24"/>
          <w:szCs w:val="24"/>
        </w:rPr>
        <w:t xml:space="preserve">Date and place: </w:t>
      </w:r>
    </w:p>
    <w:p w:rsidRPr="003F6E29" w:rsidR="006C1AEE" w:rsidP="180E1DEB" w:rsidRDefault="1F43FCBA" w14:paraId="101E9634" w14:textId="1D64917B">
      <w:pPr>
        <w:spacing w:after="0" w:line="276" w:lineRule="auto"/>
        <w:jc w:val="both"/>
        <w:rPr>
          <w:rFonts w:ascii="Arial" w:hAnsi="Arial" w:cs="Arial"/>
          <w:sz w:val="24"/>
          <w:szCs w:val="24"/>
        </w:rPr>
      </w:pPr>
      <w:r w:rsidRPr="3E116F6E">
        <w:rPr>
          <w:rFonts w:ascii="Arial" w:hAnsi="Arial" w:cs="Arial"/>
          <w:sz w:val="24"/>
          <w:szCs w:val="24"/>
        </w:rPr>
        <w:t xml:space="preserve">Sign and seal: </w:t>
      </w:r>
    </w:p>
    <w:sectPr w:rsidRPr="003F6E29" w:rsidR="006C1AEE">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585E" w:rsidP="00A473B8" w:rsidRDefault="00EB585E" w14:paraId="5292B27B" w14:textId="77777777">
      <w:pPr>
        <w:spacing w:after="0" w:line="240" w:lineRule="auto"/>
      </w:pPr>
      <w:r>
        <w:separator/>
      </w:r>
    </w:p>
  </w:endnote>
  <w:endnote w:type="continuationSeparator" w:id="0">
    <w:p w:rsidR="00EB585E" w:rsidP="00A473B8" w:rsidRDefault="00EB585E" w14:paraId="0B80A7F3" w14:textId="77777777">
      <w:pPr>
        <w:spacing w:after="0" w:line="240" w:lineRule="auto"/>
      </w:pPr>
      <w:r>
        <w:continuationSeparator/>
      </w:r>
    </w:p>
  </w:endnote>
  <w:endnote w:type="continuationNotice" w:id="1">
    <w:p w:rsidR="00EB585E" w:rsidRDefault="00EB585E" w14:paraId="62A605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rlow">
    <w:charset w:val="00"/>
    <w:family w:val="auto"/>
    <w:pitch w:val="variable"/>
    <w:sig w:usb0="20000007" w:usb1="00000000" w:usb2="00000000" w:usb3="00000000" w:csb0="000001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38609618"/>
      <w:docPartObj>
        <w:docPartGallery w:val="Page Numbers (Bottom of Page)"/>
        <w:docPartUnique/>
      </w:docPartObj>
    </w:sdtPr>
    <w:sdtContent>
      <w:p w:rsidR="00945047" w:rsidRDefault="00945047" w14:paraId="2AFA5EAA" w14:textId="5DB272E7">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EndPr>
      <w:rPr>
        <w:rStyle w:val="Numrodepage"/>
      </w:rPr>
    </w:sdtEndPr>
  </w:sdt>
  <w:sdt>
    <w:sdtPr>
      <w:rPr>
        <w:rStyle w:val="Numrodepage"/>
      </w:rPr>
      <w:id w:val="1994213455"/>
      <w:docPartObj>
        <w:docPartGallery w:val="Page Numbers (Bottom of Page)"/>
        <w:docPartUnique/>
      </w:docPartObj>
    </w:sdtPr>
    <w:sdtContent>
      <w:p w:rsidR="00945047" w:rsidP="00945047" w:rsidRDefault="00945047" w14:paraId="4BF94EE2" w14:textId="52C71B4A">
        <w:pPr>
          <w:pStyle w:val="Pieddepage"/>
          <w:framePr w:wrap="none" w:hAnchor="margin" w:vAnchor="text"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EndPr>
      <w:rPr>
        <w:rStyle w:val="Numrodepage"/>
      </w:rPr>
    </w:sdtEndPr>
  </w:sdt>
  <w:p w:rsidR="00945047" w:rsidP="00945047" w:rsidRDefault="00945047" w14:paraId="183F35A2"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08" w:type="dxa"/>
      <w:tblLayout w:type="fixed"/>
      <w:tblLook w:val="06A0" w:firstRow="1" w:lastRow="0" w:firstColumn="1" w:lastColumn="0" w:noHBand="1" w:noVBand="1"/>
    </w:tblPr>
    <w:tblGrid>
      <w:gridCol w:w="3005"/>
      <w:gridCol w:w="3005"/>
      <w:gridCol w:w="3005"/>
    </w:tblGrid>
    <w:tr w:rsidR="180E1DEB" w:rsidTr="00945047" w14:paraId="701CA8A2" w14:textId="77777777">
      <w:trPr>
        <w:trHeight w:val="300"/>
      </w:trPr>
      <w:tc>
        <w:tcPr>
          <w:tcW w:w="3005" w:type="dxa"/>
        </w:tcPr>
        <w:p w:rsidR="180E1DEB" w:rsidP="00945047" w:rsidRDefault="180E1DEB" w14:paraId="3748FA9F" w14:textId="0D009795">
          <w:pPr>
            <w:pStyle w:val="En-tte"/>
            <w:ind w:left="-115" w:right="360"/>
          </w:pPr>
        </w:p>
      </w:tc>
      <w:tc>
        <w:tcPr>
          <w:tcW w:w="3005" w:type="dxa"/>
        </w:tcPr>
        <w:p w:rsidR="180E1DEB" w:rsidP="180E1DEB" w:rsidRDefault="180E1DEB" w14:paraId="05D21B2F" w14:textId="179ABD1C">
          <w:pPr>
            <w:pStyle w:val="En-tte"/>
            <w:jc w:val="center"/>
          </w:pPr>
        </w:p>
      </w:tc>
      <w:tc>
        <w:tcPr>
          <w:tcW w:w="3005" w:type="dxa"/>
        </w:tcPr>
        <w:p w:rsidR="180E1DEB" w:rsidP="180E1DEB" w:rsidRDefault="180E1DEB" w14:paraId="73B67A11" w14:textId="65EA81DE">
          <w:pPr>
            <w:pStyle w:val="En-tte"/>
            <w:ind w:right="-115"/>
            <w:jc w:val="right"/>
          </w:pPr>
        </w:p>
      </w:tc>
    </w:tr>
  </w:tbl>
  <w:sdt>
    <w:sdtPr>
      <w:rPr>
        <w:rStyle w:val="Numrodepage"/>
      </w:rPr>
      <w:id w:val="1166287227"/>
      <w:docPartObj>
        <w:docPartGallery w:val="Page Numbers (Bottom of Page)"/>
        <w:docPartUnique/>
      </w:docPartObj>
    </w:sdtPr>
    <w:sdtContent>
      <w:p w:rsidR="00945047" w:rsidP="00945047" w:rsidRDefault="00945047" w14:paraId="588D63A6" w14:textId="77777777">
        <w:pPr>
          <w:pStyle w:val="Pieddepage"/>
          <w:framePr w:wrap="none" w:hAnchor="page" w:vAnchor="text" w:x="10401" w:y="433"/>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EndPr>
      <w:rPr>
        <w:rStyle w:val="Numrodepage"/>
      </w:rPr>
    </w:sdtEndPr>
  </w:sdt>
  <w:tbl>
    <w:tblPr>
      <w:tblW w:w="0" w:type="auto"/>
      <w:tblInd w:w="-108" w:type="dxa"/>
      <w:tblLayout w:type="fixed"/>
      <w:tblLook w:val="06A0" w:firstRow="1" w:lastRow="0" w:firstColumn="1" w:lastColumn="0" w:noHBand="1" w:noVBand="1"/>
    </w:tblPr>
    <w:tblGrid>
      <w:gridCol w:w="3113"/>
      <w:gridCol w:w="3005"/>
    </w:tblGrid>
    <w:tr w:rsidR="00945047" w:rsidTr="00945047" w14:paraId="0111D77D" w14:textId="77777777">
      <w:trPr>
        <w:trHeight w:val="300"/>
      </w:trPr>
      <w:tc>
        <w:tcPr>
          <w:tcW w:w="3113" w:type="dxa"/>
        </w:tcPr>
        <w:p w:rsidR="00945047" w:rsidP="00945047" w:rsidRDefault="00945047" w14:paraId="489813BC" w14:textId="1224D8CA">
          <w:pPr>
            <w:pStyle w:val="En-tte"/>
            <w:ind w:left="-115"/>
          </w:pPr>
        </w:p>
      </w:tc>
      <w:tc>
        <w:tcPr>
          <w:tcW w:w="3005" w:type="dxa"/>
        </w:tcPr>
        <w:p w:rsidR="00945047" w:rsidP="00945047" w:rsidRDefault="00945047" w14:paraId="0D39E4F9" w14:textId="6AD8B6B8">
          <w:pPr>
            <w:pStyle w:val="En-tte"/>
            <w:jc w:val="center"/>
          </w:pPr>
        </w:p>
      </w:tc>
    </w:tr>
  </w:tbl>
  <w:p w:rsidR="180E1DEB" w:rsidP="180E1DEB" w:rsidRDefault="001F44BD" w14:paraId="3463F028" w14:textId="2A9D74C2">
    <w:pPr>
      <w:pStyle w:val="Pieddepage"/>
    </w:pPr>
    <w:r w:rsidRPr="001F44BD">
      <w:rPr>
        <w:noProof/>
      </w:rPr>
      <w:drawing>
        <wp:anchor distT="0" distB="0" distL="114300" distR="114300" simplePos="0" relativeHeight="251658242" behindDoc="0" locked="0" layoutInCell="1" allowOverlap="1" wp14:anchorId="683DA452" wp14:editId="5850ACB4">
          <wp:simplePos x="0" y="0"/>
          <wp:positionH relativeFrom="margin">
            <wp:posOffset>-411480</wp:posOffset>
          </wp:positionH>
          <wp:positionV relativeFrom="paragraph">
            <wp:posOffset>76200</wp:posOffset>
          </wp:positionV>
          <wp:extent cx="2812415" cy="396240"/>
          <wp:effectExtent l="0" t="0" r="6985" b="3810"/>
          <wp:wrapSquare wrapText="bothSides"/>
          <wp:docPr id="6851445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4836" name=""/>
                  <pic:cNvPicPr/>
                </pic:nvPicPr>
                <pic:blipFill>
                  <a:blip r:embed="rId1">
                    <a:extLst>
                      <a:ext uri="{28A0092B-C50C-407E-A947-70E740481C1C}">
                        <a14:useLocalDpi xmlns:a14="http://schemas.microsoft.com/office/drawing/2010/main" val="0"/>
                      </a:ext>
                    </a:extLst>
                  </a:blip>
                  <a:stretch>
                    <a:fillRect/>
                  </a:stretch>
                </pic:blipFill>
                <pic:spPr>
                  <a:xfrm>
                    <a:off x="0" y="0"/>
                    <a:ext cx="2812415" cy="396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Numrodepage"/>
      </w:rPr>
      <w:id w:val="1497767389"/>
      <w:docPartObj>
        <w:docPartGallery w:val="Page Numbers (Bottom of Page)"/>
        <w:docPartUnique/>
      </w:docPartObj>
    </w:sdtPr>
    <w:sdtContent>
      <w:p w:rsidR="00945047" w:rsidP="00945047" w:rsidRDefault="00945047" w14:paraId="35CAC128" w14:textId="194DFF23">
        <w:pPr>
          <w:pStyle w:val="Pieddepage"/>
          <w:framePr w:wrap="none" w:hAnchor="page" w:vAnchor="text" w:x="10388" w:y="715"/>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EndPr>
      <w:rPr>
        <w:rStyle w:val="Numrodepage"/>
      </w:rPr>
    </w:sdtEndPr>
  </w:sdt>
  <w:tbl>
    <w:tblPr>
      <w:tblW w:w="0" w:type="auto"/>
      <w:tblLayout w:type="fixed"/>
      <w:tblLook w:val="06A0" w:firstRow="1" w:lastRow="0" w:firstColumn="1" w:lastColumn="0" w:noHBand="1" w:noVBand="1"/>
    </w:tblPr>
    <w:tblGrid>
      <w:gridCol w:w="3005"/>
      <w:gridCol w:w="3005"/>
      <w:gridCol w:w="3005"/>
    </w:tblGrid>
    <w:tr w:rsidR="180E1DEB" w:rsidTr="3E116F6E" w14:paraId="709CD823" w14:textId="77777777">
      <w:trPr>
        <w:trHeight w:val="300"/>
      </w:trPr>
      <w:tc>
        <w:tcPr>
          <w:tcW w:w="3005" w:type="dxa"/>
        </w:tcPr>
        <w:p w:rsidR="180E1DEB" w:rsidP="00945047" w:rsidRDefault="180E1DEB" w14:paraId="63FDB37B" w14:textId="43CD6100">
          <w:pPr>
            <w:pStyle w:val="En-tte"/>
            <w:ind w:left="-115" w:right="360"/>
          </w:pPr>
        </w:p>
      </w:tc>
      <w:tc>
        <w:tcPr>
          <w:tcW w:w="3005" w:type="dxa"/>
        </w:tcPr>
        <w:p w:rsidR="180E1DEB" w:rsidP="180E1DEB" w:rsidRDefault="180E1DEB" w14:paraId="0BC1EE8F" w14:textId="5BDC99C1">
          <w:pPr>
            <w:pStyle w:val="En-tte"/>
            <w:jc w:val="center"/>
          </w:pPr>
        </w:p>
      </w:tc>
      <w:tc>
        <w:tcPr>
          <w:tcW w:w="3005" w:type="dxa"/>
        </w:tcPr>
        <w:p w:rsidR="180E1DEB" w:rsidP="180E1DEB" w:rsidRDefault="180E1DEB" w14:paraId="7CC2CFF3" w14:textId="25FDFD2F">
          <w:pPr>
            <w:pStyle w:val="En-tte"/>
            <w:ind w:right="-115"/>
            <w:jc w:val="right"/>
          </w:pPr>
        </w:p>
      </w:tc>
    </w:tr>
  </w:tbl>
  <w:p w:rsidRPr="00945047" w:rsidR="180E1DEB" w:rsidP="00945047" w:rsidRDefault="00F12E4F" w14:paraId="604F34C5" w14:textId="390F181D">
    <w:pPr>
      <w:pStyle w:val="Pieddepage"/>
      <w:ind w:right="360"/>
      <w:rPr>
        <w:lang w:val="fr-FR"/>
      </w:rPr>
    </w:pPr>
    <w:r w:rsidRPr="001F44BD">
      <w:rPr>
        <w:noProof/>
      </w:rPr>
      <w:drawing>
        <wp:anchor distT="0" distB="0" distL="114300" distR="114300" simplePos="0" relativeHeight="251658243" behindDoc="0" locked="0" layoutInCell="1" allowOverlap="1" wp14:anchorId="0AA0967B" wp14:editId="4EBB4912">
          <wp:simplePos x="0" y="0"/>
          <wp:positionH relativeFrom="margin">
            <wp:posOffset>-304800</wp:posOffset>
          </wp:positionH>
          <wp:positionV relativeFrom="paragraph">
            <wp:posOffset>3810</wp:posOffset>
          </wp:positionV>
          <wp:extent cx="2812415" cy="396240"/>
          <wp:effectExtent l="0" t="0" r="6985" b="3810"/>
          <wp:wrapSquare wrapText="bothSides"/>
          <wp:docPr id="1203924430" name="Image 1" descr="Une image contenan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24430" name="Image 1" descr="Une image contenant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12415" cy="396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585E" w:rsidP="00A473B8" w:rsidRDefault="00EB585E" w14:paraId="5091C8D7" w14:textId="77777777">
      <w:pPr>
        <w:spacing w:after="0" w:line="240" w:lineRule="auto"/>
      </w:pPr>
      <w:r>
        <w:separator/>
      </w:r>
    </w:p>
  </w:footnote>
  <w:footnote w:type="continuationSeparator" w:id="0">
    <w:p w:rsidR="00EB585E" w:rsidP="00A473B8" w:rsidRDefault="00EB585E" w14:paraId="4459FFED" w14:textId="77777777">
      <w:pPr>
        <w:spacing w:after="0" w:line="240" w:lineRule="auto"/>
      </w:pPr>
      <w:r>
        <w:continuationSeparator/>
      </w:r>
    </w:p>
  </w:footnote>
  <w:footnote w:type="continuationNotice" w:id="1">
    <w:p w:rsidR="00EB585E" w:rsidRDefault="00EB585E" w14:paraId="04D63BE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7E68BC" w:rsidR="00632178" w:rsidP="00632178" w:rsidRDefault="004F4144" w14:paraId="00253066" w14:textId="1BA1A990">
    <w:pPr>
      <w:pStyle w:val="En-tte"/>
      <w:tabs>
        <w:tab w:val="clear" w:pos="4536"/>
        <w:tab w:val="center" w:pos="4513"/>
      </w:tabs>
      <w:jc w:val="center"/>
      <w:rPr>
        <w:rFonts w:ascii="Arial" w:hAnsi="Arial" w:cs="Arial"/>
        <w:b/>
        <w:bCs/>
        <w:color w:val="2296BE"/>
        <w:sz w:val="18"/>
        <w:szCs w:val="18"/>
      </w:rPr>
    </w:pPr>
    <w:r w:rsidRPr="007E68BC">
      <w:rPr>
        <w:noProof/>
        <w:color w:val="ED7D31" w:themeColor="accent2"/>
        <w:spacing w:val="20"/>
        <w:sz w:val="20"/>
        <w:szCs w:val="20"/>
        <w:lang w:val="fr-FR" w:eastAsia="fr-FR"/>
      </w:rPr>
      <mc:AlternateContent>
        <mc:Choice Requires="wps">
          <w:drawing>
            <wp:anchor distT="0" distB="0" distL="114300" distR="114300" simplePos="0" relativeHeight="251658241" behindDoc="1" locked="0" layoutInCell="1" allowOverlap="1" wp14:anchorId="0EEA03B9" wp14:editId="04A70EB0">
              <wp:simplePos x="0" y="0"/>
              <wp:positionH relativeFrom="column">
                <wp:posOffset>4545542</wp:posOffset>
              </wp:positionH>
              <wp:positionV relativeFrom="paragraph">
                <wp:posOffset>67945</wp:posOffset>
              </wp:positionV>
              <wp:extent cx="2243455" cy="17780"/>
              <wp:effectExtent l="0" t="0" r="4445" b="0"/>
              <wp:wrapNone/>
              <wp:docPr id="3715809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3455" cy="17780"/>
                      </a:xfrm>
                      <a:prstGeom prst="rect">
                        <a:avLst/>
                      </a:prstGeom>
                      <a:solidFill>
                        <a:srgbClr val="2296BE"/>
                      </a:solidFill>
                      <a:ln>
                        <a:noFill/>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rect id="Rectangle 2" style="position:absolute;margin-left:357.9pt;margin-top:5.35pt;width:176.65pt;height:1.4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296be" stroked="f" w14:anchorId="77E2A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"/>
          </w:pict>
        </mc:Fallback>
      </mc:AlternateContent>
    </w:r>
    <w:r w:rsidRPr="007E68BC">
      <w:rPr>
        <w:noProof/>
        <w:color w:val="ED7D31" w:themeColor="accent2"/>
        <w:spacing w:val="20"/>
        <w:sz w:val="20"/>
        <w:szCs w:val="20"/>
        <w:lang w:val="fr-FR" w:eastAsia="fr-FR"/>
      </w:rPr>
      <mc:AlternateContent>
        <mc:Choice Requires="wps">
          <w:drawing>
            <wp:anchor distT="0" distB="0" distL="114300" distR="114300" simplePos="0" relativeHeight="251658240" behindDoc="1" locked="0" layoutInCell="1" allowOverlap="1" wp14:anchorId="63B1DB59" wp14:editId="3C2BEAB7">
              <wp:simplePos x="0" y="0"/>
              <wp:positionH relativeFrom="column">
                <wp:posOffset>-981710</wp:posOffset>
              </wp:positionH>
              <wp:positionV relativeFrom="paragraph">
                <wp:posOffset>67522</wp:posOffset>
              </wp:positionV>
              <wp:extent cx="2243455" cy="17780"/>
              <wp:effectExtent l="0" t="0" r="4445" b="0"/>
              <wp:wrapNone/>
              <wp:docPr id="10243494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3455" cy="17780"/>
                      </a:xfrm>
                      <a:prstGeom prst="rect">
                        <a:avLst/>
                      </a:prstGeom>
                      <a:solidFill>
                        <a:srgbClr val="2296BE"/>
                      </a:solidFill>
                      <a:ln>
                        <a:noFill/>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rect id="Rectangle 2" style="position:absolute;margin-left:-77.3pt;margin-top:5.3pt;width:176.65pt;height:1.4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296be" stroked="f" w14:anchorId="6A228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"/>
          </w:pict>
        </mc:Fallback>
      </mc:AlternateContent>
    </w:r>
    <w:r w:rsidR="00F66182">
      <w:rPr>
        <w:rFonts w:ascii="Arial" w:hAnsi="Arial" w:cs="Arial"/>
        <w:b/>
        <w:bCs/>
        <w:color w:val="2296BE"/>
        <w:sz w:val="18"/>
        <w:szCs w:val="18"/>
      </w:rPr>
      <w:t xml:space="preserve">   </w:t>
    </w:r>
    <w:r w:rsidRPr="007E68BC" w:rsidR="00632178">
      <w:rPr>
        <w:rFonts w:ascii="Arial" w:hAnsi="Arial" w:cs="Arial"/>
        <w:b/>
        <w:bCs/>
        <w:color w:val="2296BE"/>
        <w:sz w:val="18"/>
        <w:szCs w:val="18"/>
      </w:rPr>
      <w:t xml:space="preserve">Call for </w:t>
    </w:r>
    <w:r w:rsidR="00632178">
      <w:rPr>
        <w:rFonts w:ascii="Arial" w:hAnsi="Arial" w:cs="Arial"/>
        <w:b/>
        <w:bCs/>
        <w:color w:val="2296BE"/>
        <w:sz w:val="18"/>
        <w:szCs w:val="18"/>
      </w:rPr>
      <w:t>S</w:t>
    </w:r>
    <w:r w:rsidRPr="007E68BC" w:rsidR="00632178">
      <w:rPr>
        <w:rFonts w:ascii="Arial" w:hAnsi="Arial" w:cs="Arial"/>
        <w:b/>
        <w:bCs/>
        <w:color w:val="2296BE"/>
        <w:sz w:val="18"/>
        <w:szCs w:val="18"/>
      </w:rPr>
      <w:t xml:space="preserve">mall </w:t>
    </w:r>
    <w:r w:rsidR="00632178">
      <w:rPr>
        <w:rFonts w:ascii="Arial" w:hAnsi="Arial" w:cs="Arial"/>
        <w:b/>
        <w:bCs/>
        <w:color w:val="2296BE"/>
        <w:sz w:val="18"/>
        <w:szCs w:val="18"/>
      </w:rPr>
      <w:t>P</w:t>
    </w:r>
    <w:r w:rsidRPr="007E68BC" w:rsidR="00632178">
      <w:rPr>
        <w:rFonts w:ascii="Arial" w:hAnsi="Arial" w:cs="Arial"/>
        <w:b/>
        <w:bCs/>
        <w:color w:val="2296BE"/>
        <w:sz w:val="18"/>
        <w:szCs w:val="18"/>
      </w:rPr>
      <w:t xml:space="preserve">rojects - Phase I - </w:t>
    </w:r>
    <w:r w:rsidR="00632178">
      <w:rPr>
        <w:rFonts w:ascii="Arial" w:hAnsi="Arial" w:cs="Arial"/>
        <w:b/>
        <w:bCs/>
        <w:color w:val="2296BE"/>
        <w:sz w:val="18"/>
        <w:szCs w:val="18"/>
      </w:rPr>
      <w:t>Brief</w:t>
    </w:r>
    <w:r w:rsidRPr="007E68BC" w:rsidR="00632178">
      <w:rPr>
        <w:rFonts w:ascii="Arial" w:hAnsi="Arial" w:cs="Arial"/>
        <w:b/>
        <w:bCs/>
        <w:color w:val="2296BE"/>
        <w:sz w:val="18"/>
        <w:szCs w:val="18"/>
      </w:rPr>
      <w:t xml:space="preserve"> application form</w:t>
    </w:r>
  </w:p>
  <w:p w:rsidR="00A473B8" w:rsidRDefault="00A473B8" w14:paraId="34550232" w14:textId="7EC91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5F6"/>
    <w:multiLevelType w:val="hybridMultilevel"/>
    <w:tmpl w:val="C0028478"/>
    <w:lvl w:ilvl="0" w:tplc="58BA2C86">
      <w:start w:val="1"/>
      <w:numFmt w:val="bullet"/>
      <w:lvlText w:val=""/>
      <w:lvlJc w:val="left"/>
      <w:pPr>
        <w:ind w:left="720" w:hanging="360"/>
      </w:pPr>
      <w:rPr>
        <w:rFonts w:ascii="Symbol" w:hAnsi="Symbol"/>
      </w:rPr>
    </w:lvl>
    <w:lvl w:ilvl="1" w:tplc="C5422860">
      <w:start w:val="1"/>
      <w:numFmt w:val="bullet"/>
      <w:lvlText w:val=""/>
      <w:lvlJc w:val="left"/>
      <w:pPr>
        <w:ind w:left="720" w:hanging="360"/>
      </w:pPr>
      <w:rPr>
        <w:rFonts w:ascii="Symbol" w:hAnsi="Symbol"/>
      </w:rPr>
    </w:lvl>
    <w:lvl w:ilvl="2" w:tplc="37D69622">
      <w:start w:val="1"/>
      <w:numFmt w:val="bullet"/>
      <w:lvlText w:val=""/>
      <w:lvlJc w:val="left"/>
      <w:pPr>
        <w:ind w:left="720" w:hanging="360"/>
      </w:pPr>
      <w:rPr>
        <w:rFonts w:ascii="Symbol" w:hAnsi="Symbol"/>
      </w:rPr>
    </w:lvl>
    <w:lvl w:ilvl="3" w:tplc="FAA04E06">
      <w:start w:val="1"/>
      <w:numFmt w:val="bullet"/>
      <w:lvlText w:val=""/>
      <w:lvlJc w:val="left"/>
      <w:pPr>
        <w:ind w:left="720" w:hanging="360"/>
      </w:pPr>
      <w:rPr>
        <w:rFonts w:ascii="Symbol" w:hAnsi="Symbol"/>
      </w:rPr>
    </w:lvl>
    <w:lvl w:ilvl="4" w:tplc="CA8847DC">
      <w:start w:val="1"/>
      <w:numFmt w:val="bullet"/>
      <w:lvlText w:val=""/>
      <w:lvlJc w:val="left"/>
      <w:pPr>
        <w:ind w:left="720" w:hanging="360"/>
      </w:pPr>
      <w:rPr>
        <w:rFonts w:ascii="Symbol" w:hAnsi="Symbol"/>
      </w:rPr>
    </w:lvl>
    <w:lvl w:ilvl="5" w:tplc="1FEE6532">
      <w:start w:val="1"/>
      <w:numFmt w:val="bullet"/>
      <w:lvlText w:val=""/>
      <w:lvlJc w:val="left"/>
      <w:pPr>
        <w:ind w:left="720" w:hanging="360"/>
      </w:pPr>
      <w:rPr>
        <w:rFonts w:ascii="Symbol" w:hAnsi="Symbol"/>
      </w:rPr>
    </w:lvl>
    <w:lvl w:ilvl="6" w:tplc="AC9669B8">
      <w:start w:val="1"/>
      <w:numFmt w:val="bullet"/>
      <w:lvlText w:val=""/>
      <w:lvlJc w:val="left"/>
      <w:pPr>
        <w:ind w:left="720" w:hanging="360"/>
      </w:pPr>
      <w:rPr>
        <w:rFonts w:ascii="Symbol" w:hAnsi="Symbol"/>
      </w:rPr>
    </w:lvl>
    <w:lvl w:ilvl="7" w:tplc="1E02B32E">
      <w:start w:val="1"/>
      <w:numFmt w:val="bullet"/>
      <w:lvlText w:val=""/>
      <w:lvlJc w:val="left"/>
      <w:pPr>
        <w:ind w:left="720" w:hanging="360"/>
      </w:pPr>
      <w:rPr>
        <w:rFonts w:ascii="Symbol" w:hAnsi="Symbol"/>
      </w:rPr>
    </w:lvl>
    <w:lvl w:ilvl="8" w:tplc="8AAED170">
      <w:start w:val="1"/>
      <w:numFmt w:val="bullet"/>
      <w:lvlText w:val=""/>
      <w:lvlJc w:val="left"/>
      <w:pPr>
        <w:ind w:left="720" w:hanging="360"/>
      </w:pPr>
      <w:rPr>
        <w:rFonts w:ascii="Symbol" w:hAnsi="Symbol"/>
      </w:rPr>
    </w:lvl>
  </w:abstractNum>
  <w:abstractNum w:abstractNumId="1" w15:restartNumberingAfterBreak="0">
    <w:nsid w:val="05D47B38"/>
    <w:multiLevelType w:val="hybridMultilevel"/>
    <w:tmpl w:val="1054D124"/>
    <w:lvl w:ilvl="0" w:tplc="0374DD20">
      <w:start w:val="1"/>
      <w:numFmt w:val="decimal"/>
      <w:lvlText w:val="%1."/>
      <w:lvlJc w:val="left"/>
      <w:pPr>
        <w:ind w:left="720" w:hanging="360"/>
      </w:pPr>
    </w:lvl>
    <w:lvl w:ilvl="1" w:tplc="D8B05C96">
      <w:start w:val="1"/>
      <w:numFmt w:val="lowerLetter"/>
      <w:lvlText w:val="%2."/>
      <w:lvlJc w:val="left"/>
      <w:pPr>
        <w:ind w:left="1440" w:hanging="360"/>
      </w:pPr>
    </w:lvl>
    <w:lvl w:ilvl="2" w:tplc="395A92B2">
      <w:start w:val="1"/>
      <w:numFmt w:val="lowerRoman"/>
      <w:lvlText w:val="%3."/>
      <w:lvlJc w:val="right"/>
      <w:pPr>
        <w:ind w:left="2160" w:hanging="180"/>
      </w:pPr>
    </w:lvl>
    <w:lvl w:ilvl="3" w:tplc="60889984">
      <w:start w:val="1"/>
      <w:numFmt w:val="decimal"/>
      <w:lvlText w:val="%4."/>
      <w:lvlJc w:val="left"/>
      <w:pPr>
        <w:ind w:left="2880" w:hanging="360"/>
      </w:pPr>
    </w:lvl>
    <w:lvl w:ilvl="4" w:tplc="E38AB4F6">
      <w:start w:val="1"/>
      <w:numFmt w:val="lowerLetter"/>
      <w:lvlText w:val="%5."/>
      <w:lvlJc w:val="left"/>
      <w:pPr>
        <w:ind w:left="3600" w:hanging="360"/>
      </w:pPr>
    </w:lvl>
    <w:lvl w:ilvl="5" w:tplc="CEF88016">
      <w:start w:val="1"/>
      <w:numFmt w:val="lowerRoman"/>
      <w:lvlText w:val="%6."/>
      <w:lvlJc w:val="right"/>
      <w:pPr>
        <w:ind w:left="4320" w:hanging="180"/>
      </w:pPr>
    </w:lvl>
    <w:lvl w:ilvl="6" w:tplc="660EABDA">
      <w:start w:val="1"/>
      <w:numFmt w:val="decimal"/>
      <w:lvlText w:val="%7."/>
      <w:lvlJc w:val="left"/>
      <w:pPr>
        <w:ind w:left="5040" w:hanging="360"/>
      </w:pPr>
    </w:lvl>
    <w:lvl w:ilvl="7" w:tplc="4BB8410C">
      <w:start w:val="1"/>
      <w:numFmt w:val="lowerLetter"/>
      <w:lvlText w:val="%8."/>
      <w:lvlJc w:val="left"/>
      <w:pPr>
        <w:ind w:left="5760" w:hanging="360"/>
      </w:pPr>
    </w:lvl>
    <w:lvl w:ilvl="8" w:tplc="CB26F030">
      <w:start w:val="1"/>
      <w:numFmt w:val="lowerRoman"/>
      <w:lvlText w:val="%9."/>
      <w:lvlJc w:val="right"/>
      <w:pPr>
        <w:ind w:left="6480" w:hanging="180"/>
      </w:pPr>
    </w:lvl>
  </w:abstractNum>
  <w:abstractNum w:abstractNumId="2" w15:restartNumberingAfterBreak="0">
    <w:nsid w:val="07480E95"/>
    <w:multiLevelType w:val="multilevel"/>
    <w:tmpl w:val="3F40D3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6C47AD"/>
    <w:multiLevelType w:val="multilevel"/>
    <w:tmpl w:val="E4C29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857096"/>
    <w:multiLevelType w:val="hybridMultilevel"/>
    <w:tmpl w:val="5D9A3F26"/>
    <w:lvl w:ilvl="0" w:tplc="0A7A3B88">
      <w:start w:val="1"/>
      <w:numFmt w:val="bullet"/>
      <w:lvlText w:val="-"/>
      <w:lvlJc w:val="left"/>
      <w:pPr>
        <w:ind w:left="666" w:hanging="360"/>
      </w:pPr>
      <w:rPr>
        <w:rFonts w:hint="default" w:ascii="Arial" w:hAnsi="Arial" w:eastAsia="Calibri Light" w:cs="Arial"/>
      </w:rPr>
    </w:lvl>
    <w:lvl w:ilvl="1" w:tplc="040C0003" w:tentative="1">
      <w:start w:val="1"/>
      <w:numFmt w:val="bullet"/>
      <w:lvlText w:val="o"/>
      <w:lvlJc w:val="left"/>
      <w:pPr>
        <w:ind w:left="1386" w:hanging="360"/>
      </w:pPr>
      <w:rPr>
        <w:rFonts w:hint="default" w:ascii="Courier New" w:hAnsi="Courier New" w:cs="Courier New"/>
      </w:rPr>
    </w:lvl>
    <w:lvl w:ilvl="2" w:tplc="040C0005" w:tentative="1">
      <w:start w:val="1"/>
      <w:numFmt w:val="bullet"/>
      <w:lvlText w:val=""/>
      <w:lvlJc w:val="left"/>
      <w:pPr>
        <w:ind w:left="2106" w:hanging="360"/>
      </w:pPr>
      <w:rPr>
        <w:rFonts w:hint="default" w:ascii="Wingdings" w:hAnsi="Wingdings"/>
      </w:rPr>
    </w:lvl>
    <w:lvl w:ilvl="3" w:tplc="040C0001" w:tentative="1">
      <w:start w:val="1"/>
      <w:numFmt w:val="bullet"/>
      <w:lvlText w:val=""/>
      <w:lvlJc w:val="left"/>
      <w:pPr>
        <w:ind w:left="2826" w:hanging="360"/>
      </w:pPr>
      <w:rPr>
        <w:rFonts w:hint="default" w:ascii="Symbol" w:hAnsi="Symbol"/>
      </w:rPr>
    </w:lvl>
    <w:lvl w:ilvl="4" w:tplc="040C0003" w:tentative="1">
      <w:start w:val="1"/>
      <w:numFmt w:val="bullet"/>
      <w:lvlText w:val="o"/>
      <w:lvlJc w:val="left"/>
      <w:pPr>
        <w:ind w:left="3546" w:hanging="360"/>
      </w:pPr>
      <w:rPr>
        <w:rFonts w:hint="default" w:ascii="Courier New" w:hAnsi="Courier New" w:cs="Courier New"/>
      </w:rPr>
    </w:lvl>
    <w:lvl w:ilvl="5" w:tplc="040C0005" w:tentative="1">
      <w:start w:val="1"/>
      <w:numFmt w:val="bullet"/>
      <w:lvlText w:val=""/>
      <w:lvlJc w:val="left"/>
      <w:pPr>
        <w:ind w:left="4266" w:hanging="360"/>
      </w:pPr>
      <w:rPr>
        <w:rFonts w:hint="default" w:ascii="Wingdings" w:hAnsi="Wingdings"/>
      </w:rPr>
    </w:lvl>
    <w:lvl w:ilvl="6" w:tplc="040C0001" w:tentative="1">
      <w:start w:val="1"/>
      <w:numFmt w:val="bullet"/>
      <w:lvlText w:val=""/>
      <w:lvlJc w:val="left"/>
      <w:pPr>
        <w:ind w:left="4986" w:hanging="360"/>
      </w:pPr>
      <w:rPr>
        <w:rFonts w:hint="default" w:ascii="Symbol" w:hAnsi="Symbol"/>
      </w:rPr>
    </w:lvl>
    <w:lvl w:ilvl="7" w:tplc="040C0003" w:tentative="1">
      <w:start w:val="1"/>
      <w:numFmt w:val="bullet"/>
      <w:lvlText w:val="o"/>
      <w:lvlJc w:val="left"/>
      <w:pPr>
        <w:ind w:left="5706" w:hanging="360"/>
      </w:pPr>
      <w:rPr>
        <w:rFonts w:hint="default" w:ascii="Courier New" w:hAnsi="Courier New" w:cs="Courier New"/>
      </w:rPr>
    </w:lvl>
    <w:lvl w:ilvl="8" w:tplc="040C0005" w:tentative="1">
      <w:start w:val="1"/>
      <w:numFmt w:val="bullet"/>
      <w:lvlText w:val=""/>
      <w:lvlJc w:val="left"/>
      <w:pPr>
        <w:ind w:left="6426" w:hanging="360"/>
      </w:pPr>
      <w:rPr>
        <w:rFonts w:hint="default" w:ascii="Wingdings" w:hAnsi="Wingdings"/>
      </w:rPr>
    </w:lvl>
  </w:abstractNum>
  <w:abstractNum w:abstractNumId="5" w15:restartNumberingAfterBreak="0">
    <w:nsid w:val="3E928B5B"/>
    <w:multiLevelType w:val="hybridMultilevel"/>
    <w:tmpl w:val="971694FA"/>
    <w:lvl w:ilvl="0" w:tplc="DDC0879A">
      <w:start w:val="1"/>
      <w:numFmt w:val="bullet"/>
      <w:lvlText w:val=""/>
      <w:lvlJc w:val="left"/>
      <w:pPr>
        <w:ind w:left="720" w:hanging="360"/>
      </w:pPr>
      <w:rPr>
        <w:rFonts w:hint="default" w:ascii="Symbol" w:hAnsi="Symbol"/>
      </w:rPr>
    </w:lvl>
    <w:lvl w:ilvl="1" w:tplc="BE4260B2">
      <w:start w:val="1"/>
      <w:numFmt w:val="bullet"/>
      <w:lvlText w:val="o"/>
      <w:lvlJc w:val="left"/>
      <w:pPr>
        <w:ind w:left="1440" w:hanging="360"/>
      </w:pPr>
      <w:rPr>
        <w:rFonts w:hint="default" w:ascii="Courier New" w:hAnsi="Courier New"/>
      </w:rPr>
    </w:lvl>
    <w:lvl w:ilvl="2" w:tplc="1D50E208">
      <w:start w:val="1"/>
      <w:numFmt w:val="bullet"/>
      <w:lvlText w:val=""/>
      <w:lvlJc w:val="left"/>
      <w:pPr>
        <w:ind w:left="2160" w:hanging="360"/>
      </w:pPr>
      <w:rPr>
        <w:rFonts w:hint="default" w:ascii="Wingdings" w:hAnsi="Wingdings"/>
      </w:rPr>
    </w:lvl>
    <w:lvl w:ilvl="3" w:tplc="E1003DD4">
      <w:start w:val="1"/>
      <w:numFmt w:val="bullet"/>
      <w:lvlText w:val=""/>
      <w:lvlJc w:val="left"/>
      <w:pPr>
        <w:ind w:left="2880" w:hanging="360"/>
      </w:pPr>
      <w:rPr>
        <w:rFonts w:hint="default" w:ascii="Symbol" w:hAnsi="Symbol"/>
      </w:rPr>
    </w:lvl>
    <w:lvl w:ilvl="4" w:tplc="6F7C5968">
      <w:start w:val="1"/>
      <w:numFmt w:val="bullet"/>
      <w:lvlText w:val="o"/>
      <w:lvlJc w:val="left"/>
      <w:pPr>
        <w:ind w:left="3600" w:hanging="360"/>
      </w:pPr>
      <w:rPr>
        <w:rFonts w:hint="default" w:ascii="Courier New" w:hAnsi="Courier New"/>
      </w:rPr>
    </w:lvl>
    <w:lvl w:ilvl="5" w:tplc="757EF1DC">
      <w:start w:val="1"/>
      <w:numFmt w:val="bullet"/>
      <w:lvlText w:val=""/>
      <w:lvlJc w:val="left"/>
      <w:pPr>
        <w:ind w:left="4320" w:hanging="360"/>
      </w:pPr>
      <w:rPr>
        <w:rFonts w:hint="default" w:ascii="Wingdings" w:hAnsi="Wingdings"/>
      </w:rPr>
    </w:lvl>
    <w:lvl w:ilvl="6" w:tplc="2130B926">
      <w:start w:val="1"/>
      <w:numFmt w:val="bullet"/>
      <w:lvlText w:val=""/>
      <w:lvlJc w:val="left"/>
      <w:pPr>
        <w:ind w:left="5040" w:hanging="360"/>
      </w:pPr>
      <w:rPr>
        <w:rFonts w:hint="default" w:ascii="Symbol" w:hAnsi="Symbol"/>
      </w:rPr>
    </w:lvl>
    <w:lvl w:ilvl="7" w:tplc="5F92ED4A">
      <w:start w:val="1"/>
      <w:numFmt w:val="bullet"/>
      <w:lvlText w:val="o"/>
      <w:lvlJc w:val="left"/>
      <w:pPr>
        <w:ind w:left="5760" w:hanging="360"/>
      </w:pPr>
      <w:rPr>
        <w:rFonts w:hint="default" w:ascii="Courier New" w:hAnsi="Courier New"/>
      </w:rPr>
    </w:lvl>
    <w:lvl w:ilvl="8" w:tplc="AECEBAAC">
      <w:start w:val="1"/>
      <w:numFmt w:val="bullet"/>
      <w:lvlText w:val=""/>
      <w:lvlJc w:val="left"/>
      <w:pPr>
        <w:ind w:left="6480" w:hanging="360"/>
      </w:pPr>
      <w:rPr>
        <w:rFonts w:hint="default" w:ascii="Wingdings" w:hAnsi="Wingdings"/>
      </w:rPr>
    </w:lvl>
  </w:abstractNum>
  <w:abstractNum w:abstractNumId="6" w15:restartNumberingAfterBreak="0">
    <w:nsid w:val="4F573E40"/>
    <w:multiLevelType w:val="hybridMultilevel"/>
    <w:tmpl w:val="55D2F3FC"/>
    <w:lvl w:ilvl="0" w:tplc="C1D8315C">
      <w:start w:val="1"/>
      <w:numFmt w:val="bullet"/>
      <w:lvlText w:val=""/>
      <w:lvlJc w:val="left"/>
      <w:pPr>
        <w:ind w:left="720" w:hanging="360"/>
      </w:pPr>
      <w:rPr>
        <w:rFonts w:hint="default" w:ascii="Symbol" w:hAnsi="Symbol"/>
      </w:rPr>
    </w:lvl>
    <w:lvl w:ilvl="1" w:tplc="15B4EC32">
      <w:start w:val="1"/>
      <w:numFmt w:val="bullet"/>
      <w:lvlText w:val="o"/>
      <w:lvlJc w:val="left"/>
      <w:pPr>
        <w:ind w:left="1440" w:hanging="360"/>
      </w:pPr>
      <w:rPr>
        <w:rFonts w:hint="default" w:ascii="Courier New" w:hAnsi="Courier New"/>
      </w:rPr>
    </w:lvl>
    <w:lvl w:ilvl="2" w:tplc="F3F0E900">
      <w:start w:val="1"/>
      <w:numFmt w:val="bullet"/>
      <w:lvlText w:val=""/>
      <w:lvlJc w:val="left"/>
      <w:pPr>
        <w:ind w:left="2160" w:hanging="360"/>
      </w:pPr>
      <w:rPr>
        <w:rFonts w:hint="default" w:ascii="Wingdings" w:hAnsi="Wingdings"/>
      </w:rPr>
    </w:lvl>
    <w:lvl w:ilvl="3" w:tplc="230254CC">
      <w:start w:val="1"/>
      <w:numFmt w:val="bullet"/>
      <w:lvlText w:val=""/>
      <w:lvlJc w:val="left"/>
      <w:pPr>
        <w:ind w:left="2880" w:hanging="360"/>
      </w:pPr>
      <w:rPr>
        <w:rFonts w:hint="default" w:ascii="Symbol" w:hAnsi="Symbol"/>
      </w:rPr>
    </w:lvl>
    <w:lvl w:ilvl="4" w:tplc="6E645EC0">
      <w:start w:val="1"/>
      <w:numFmt w:val="bullet"/>
      <w:lvlText w:val="o"/>
      <w:lvlJc w:val="left"/>
      <w:pPr>
        <w:ind w:left="3600" w:hanging="360"/>
      </w:pPr>
      <w:rPr>
        <w:rFonts w:hint="default" w:ascii="Courier New" w:hAnsi="Courier New"/>
      </w:rPr>
    </w:lvl>
    <w:lvl w:ilvl="5" w:tplc="5E2C4D1C">
      <w:start w:val="1"/>
      <w:numFmt w:val="bullet"/>
      <w:lvlText w:val=""/>
      <w:lvlJc w:val="left"/>
      <w:pPr>
        <w:ind w:left="4320" w:hanging="360"/>
      </w:pPr>
      <w:rPr>
        <w:rFonts w:hint="default" w:ascii="Wingdings" w:hAnsi="Wingdings"/>
      </w:rPr>
    </w:lvl>
    <w:lvl w:ilvl="6" w:tplc="8D68708A">
      <w:start w:val="1"/>
      <w:numFmt w:val="bullet"/>
      <w:lvlText w:val=""/>
      <w:lvlJc w:val="left"/>
      <w:pPr>
        <w:ind w:left="5040" w:hanging="360"/>
      </w:pPr>
      <w:rPr>
        <w:rFonts w:hint="default" w:ascii="Symbol" w:hAnsi="Symbol"/>
      </w:rPr>
    </w:lvl>
    <w:lvl w:ilvl="7" w:tplc="EDDE10E0">
      <w:start w:val="1"/>
      <w:numFmt w:val="bullet"/>
      <w:lvlText w:val="o"/>
      <w:lvlJc w:val="left"/>
      <w:pPr>
        <w:ind w:left="5760" w:hanging="360"/>
      </w:pPr>
      <w:rPr>
        <w:rFonts w:hint="default" w:ascii="Courier New" w:hAnsi="Courier New"/>
      </w:rPr>
    </w:lvl>
    <w:lvl w:ilvl="8" w:tplc="B0B24634">
      <w:start w:val="1"/>
      <w:numFmt w:val="bullet"/>
      <w:lvlText w:val=""/>
      <w:lvlJc w:val="left"/>
      <w:pPr>
        <w:ind w:left="6480" w:hanging="360"/>
      </w:pPr>
      <w:rPr>
        <w:rFonts w:hint="default" w:ascii="Wingdings" w:hAnsi="Wingdings"/>
      </w:rPr>
    </w:lvl>
  </w:abstractNum>
  <w:abstractNum w:abstractNumId="7" w15:restartNumberingAfterBreak="0">
    <w:nsid w:val="50341CAD"/>
    <w:multiLevelType w:val="multilevel"/>
    <w:tmpl w:val="7F961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2CA63A2"/>
    <w:multiLevelType w:val="multilevel"/>
    <w:tmpl w:val="F7AC4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46C6A3B"/>
    <w:multiLevelType w:val="hybridMultilevel"/>
    <w:tmpl w:val="321494E4"/>
    <w:lvl w:ilvl="0" w:tplc="584CD7C6">
      <w:start w:val="1"/>
      <w:numFmt w:val="bullet"/>
      <w:lvlText w:val=""/>
      <w:lvlJc w:val="left"/>
      <w:pPr>
        <w:ind w:left="720" w:hanging="360"/>
      </w:pPr>
      <w:rPr>
        <w:rFonts w:ascii="Symbol" w:hAnsi="Symbol"/>
      </w:rPr>
    </w:lvl>
    <w:lvl w:ilvl="1" w:tplc="6F860260">
      <w:start w:val="1"/>
      <w:numFmt w:val="bullet"/>
      <w:lvlText w:val=""/>
      <w:lvlJc w:val="left"/>
      <w:pPr>
        <w:ind w:left="720" w:hanging="360"/>
      </w:pPr>
      <w:rPr>
        <w:rFonts w:ascii="Symbol" w:hAnsi="Symbol"/>
      </w:rPr>
    </w:lvl>
    <w:lvl w:ilvl="2" w:tplc="7A6ACF18">
      <w:start w:val="1"/>
      <w:numFmt w:val="bullet"/>
      <w:lvlText w:val=""/>
      <w:lvlJc w:val="left"/>
      <w:pPr>
        <w:ind w:left="720" w:hanging="360"/>
      </w:pPr>
      <w:rPr>
        <w:rFonts w:ascii="Symbol" w:hAnsi="Symbol"/>
      </w:rPr>
    </w:lvl>
    <w:lvl w:ilvl="3" w:tplc="80A01436">
      <w:start w:val="1"/>
      <w:numFmt w:val="bullet"/>
      <w:lvlText w:val=""/>
      <w:lvlJc w:val="left"/>
      <w:pPr>
        <w:ind w:left="720" w:hanging="360"/>
      </w:pPr>
      <w:rPr>
        <w:rFonts w:ascii="Symbol" w:hAnsi="Symbol"/>
      </w:rPr>
    </w:lvl>
    <w:lvl w:ilvl="4" w:tplc="B6D20EC2">
      <w:start w:val="1"/>
      <w:numFmt w:val="bullet"/>
      <w:lvlText w:val=""/>
      <w:lvlJc w:val="left"/>
      <w:pPr>
        <w:ind w:left="720" w:hanging="360"/>
      </w:pPr>
      <w:rPr>
        <w:rFonts w:ascii="Symbol" w:hAnsi="Symbol"/>
      </w:rPr>
    </w:lvl>
    <w:lvl w:ilvl="5" w:tplc="A12C90DC">
      <w:start w:val="1"/>
      <w:numFmt w:val="bullet"/>
      <w:lvlText w:val=""/>
      <w:lvlJc w:val="left"/>
      <w:pPr>
        <w:ind w:left="720" w:hanging="360"/>
      </w:pPr>
      <w:rPr>
        <w:rFonts w:ascii="Symbol" w:hAnsi="Symbol"/>
      </w:rPr>
    </w:lvl>
    <w:lvl w:ilvl="6" w:tplc="C3C4BD38">
      <w:start w:val="1"/>
      <w:numFmt w:val="bullet"/>
      <w:lvlText w:val=""/>
      <w:lvlJc w:val="left"/>
      <w:pPr>
        <w:ind w:left="720" w:hanging="360"/>
      </w:pPr>
      <w:rPr>
        <w:rFonts w:ascii="Symbol" w:hAnsi="Symbol"/>
      </w:rPr>
    </w:lvl>
    <w:lvl w:ilvl="7" w:tplc="834EB0AA">
      <w:start w:val="1"/>
      <w:numFmt w:val="bullet"/>
      <w:lvlText w:val=""/>
      <w:lvlJc w:val="left"/>
      <w:pPr>
        <w:ind w:left="720" w:hanging="360"/>
      </w:pPr>
      <w:rPr>
        <w:rFonts w:ascii="Symbol" w:hAnsi="Symbol"/>
      </w:rPr>
    </w:lvl>
    <w:lvl w:ilvl="8" w:tplc="E6CCA60C">
      <w:start w:val="1"/>
      <w:numFmt w:val="bullet"/>
      <w:lvlText w:val=""/>
      <w:lvlJc w:val="left"/>
      <w:pPr>
        <w:ind w:left="720" w:hanging="360"/>
      </w:pPr>
      <w:rPr>
        <w:rFonts w:ascii="Symbol" w:hAnsi="Symbol"/>
      </w:rPr>
    </w:lvl>
  </w:abstractNum>
  <w:abstractNum w:abstractNumId="10" w15:restartNumberingAfterBreak="0">
    <w:nsid w:val="54C66F27"/>
    <w:multiLevelType w:val="hybridMultilevel"/>
    <w:tmpl w:val="D3EA7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6B775A6"/>
    <w:multiLevelType w:val="multilevel"/>
    <w:tmpl w:val="72B4E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8DDA831"/>
    <w:multiLevelType w:val="hybridMultilevel"/>
    <w:tmpl w:val="F7B46D90"/>
    <w:lvl w:ilvl="0" w:tplc="97D08C28">
      <w:start w:val="1"/>
      <w:numFmt w:val="bullet"/>
      <w:lvlText w:val=""/>
      <w:lvlJc w:val="left"/>
      <w:pPr>
        <w:ind w:left="720" w:hanging="360"/>
      </w:pPr>
      <w:rPr>
        <w:rFonts w:hint="default" w:ascii="Symbol" w:hAnsi="Symbol"/>
      </w:rPr>
    </w:lvl>
    <w:lvl w:ilvl="1" w:tplc="630656F2">
      <w:start w:val="1"/>
      <w:numFmt w:val="bullet"/>
      <w:lvlText w:val="o"/>
      <w:lvlJc w:val="left"/>
      <w:pPr>
        <w:ind w:left="1440" w:hanging="360"/>
      </w:pPr>
      <w:rPr>
        <w:rFonts w:hint="default" w:ascii="Courier New" w:hAnsi="Courier New"/>
      </w:rPr>
    </w:lvl>
    <w:lvl w:ilvl="2" w:tplc="04466EA4">
      <w:start w:val="1"/>
      <w:numFmt w:val="bullet"/>
      <w:lvlText w:val=""/>
      <w:lvlJc w:val="left"/>
      <w:pPr>
        <w:ind w:left="2160" w:hanging="360"/>
      </w:pPr>
      <w:rPr>
        <w:rFonts w:hint="default" w:ascii="Wingdings" w:hAnsi="Wingdings"/>
      </w:rPr>
    </w:lvl>
    <w:lvl w:ilvl="3" w:tplc="EBA0EE56">
      <w:start w:val="1"/>
      <w:numFmt w:val="bullet"/>
      <w:lvlText w:val=""/>
      <w:lvlJc w:val="left"/>
      <w:pPr>
        <w:ind w:left="2880" w:hanging="360"/>
      </w:pPr>
      <w:rPr>
        <w:rFonts w:hint="default" w:ascii="Symbol" w:hAnsi="Symbol"/>
      </w:rPr>
    </w:lvl>
    <w:lvl w:ilvl="4" w:tplc="09487386">
      <w:start w:val="1"/>
      <w:numFmt w:val="bullet"/>
      <w:lvlText w:val="o"/>
      <w:lvlJc w:val="left"/>
      <w:pPr>
        <w:ind w:left="3600" w:hanging="360"/>
      </w:pPr>
      <w:rPr>
        <w:rFonts w:hint="default" w:ascii="Courier New" w:hAnsi="Courier New"/>
      </w:rPr>
    </w:lvl>
    <w:lvl w:ilvl="5" w:tplc="4A5AE132">
      <w:start w:val="1"/>
      <w:numFmt w:val="bullet"/>
      <w:lvlText w:val=""/>
      <w:lvlJc w:val="left"/>
      <w:pPr>
        <w:ind w:left="4320" w:hanging="360"/>
      </w:pPr>
      <w:rPr>
        <w:rFonts w:hint="default" w:ascii="Wingdings" w:hAnsi="Wingdings"/>
      </w:rPr>
    </w:lvl>
    <w:lvl w:ilvl="6" w:tplc="EB048426">
      <w:start w:val="1"/>
      <w:numFmt w:val="bullet"/>
      <w:lvlText w:val=""/>
      <w:lvlJc w:val="left"/>
      <w:pPr>
        <w:ind w:left="5040" w:hanging="360"/>
      </w:pPr>
      <w:rPr>
        <w:rFonts w:hint="default" w:ascii="Symbol" w:hAnsi="Symbol"/>
      </w:rPr>
    </w:lvl>
    <w:lvl w:ilvl="7" w:tplc="343A2138">
      <w:start w:val="1"/>
      <w:numFmt w:val="bullet"/>
      <w:lvlText w:val="o"/>
      <w:lvlJc w:val="left"/>
      <w:pPr>
        <w:ind w:left="5760" w:hanging="360"/>
      </w:pPr>
      <w:rPr>
        <w:rFonts w:hint="default" w:ascii="Courier New" w:hAnsi="Courier New"/>
      </w:rPr>
    </w:lvl>
    <w:lvl w:ilvl="8" w:tplc="AE76964C">
      <w:start w:val="1"/>
      <w:numFmt w:val="bullet"/>
      <w:lvlText w:val=""/>
      <w:lvlJc w:val="left"/>
      <w:pPr>
        <w:ind w:left="6480" w:hanging="360"/>
      </w:pPr>
      <w:rPr>
        <w:rFonts w:hint="default" w:ascii="Wingdings" w:hAnsi="Wingdings"/>
      </w:rPr>
    </w:lvl>
  </w:abstractNum>
  <w:abstractNum w:abstractNumId="13" w15:restartNumberingAfterBreak="0">
    <w:nsid w:val="5E4D6B8C"/>
    <w:multiLevelType w:val="multilevel"/>
    <w:tmpl w:val="4B765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1BC2328"/>
    <w:multiLevelType w:val="hybridMultilevel"/>
    <w:tmpl w:val="E970FED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6E516BAC"/>
    <w:multiLevelType w:val="hybridMultilevel"/>
    <w:tmpl w:val="EB301FB2"/>
    <w:lvl w:ilvl="0" w:tplc="1AACBAA4">
      <w:start w:val="1"/>
      <w:numFmt w:val="bullet"/>
      <w:lvlText w:val=""/>
      <w:lvlJc w:val="left"/>
      <w:pPr>
        <w:ind w:left="787" w:hanging="360"/>
      </w:pPr>
      <w:rPr>
        <w:rFonts w:hint="default" w:ascii="Symbol" w:hAnsi="Symbol"/>
      </w:rPr>
    </w:lvl>
    <w:lvl w:ilvl="1" w:tplc="040C0003" w:tentative="1">
      <w:start w:val="1"/>
      <w:numFmt w:val="bullet"/>
      <w:lvlText w:val="o"/>
      <w:lvlJc w:val="left"/>
      <w:pPr>
        <w:ind w:left="1507" w:hanging="360"/>
      </w:pPr>
      <w:rPr>
        <w:rFonts w:hint="default" w:ascii="Courier New" w:hAnsi="Courier New" w:cs="Courier New"/>
      </w:rPr>
    </w:lvl>
    <w:lvl w:ilvl="2" w:tplc="040C0005" w:tentative="1">
      <w:start w:val="1"/>
      <w:numFmt w:val="bullet"/>
      <w:lvlText w:val=""/>
      <w:lvlJc w:val="left"/>
      <w:pPr>
        <w:ind w:left="2227" w:hanging="360"/>
      </w:pPr>
      <w:rPr>
        <w:rFonts w:hint="default" w:ascii="Wingdings" w:hAnsi="Wingdings"/>
      </w:rPr>
    </w:lvl>
    <w:lvl w:ilvl="3" w:tplc="040C0001" w:tentative="1">
      <w:start w:val="1"/>
      <w:numFmt w:val="bullet"/>
      <w:lvlText w:val=""/>
      <w:lvlJc w:val="left"/>
      <w:pPr>
        <w:ind w:left="2947" w:hanging="360"/>
      </w:pPr>
      <w:rPr>
        <w:rFonts w:hint="default" w:ascii="Symbol" w:hAnsi="Symbol"/>
      </w:rPr>
    </w:lvl>
    <w:lvl w:ilvl="4" w:tplc="040C0003" w:tentative="1">
      <w:start w:val="1"/>
      <w:numFmt w:val="bullet"/>
      <w:lvlText w:val="o"/>
      <w:lvlJc w:val="left"/>
      <w:pPr>
        <w:ind w:left="3667" w:hanging="360"/>
      </w:pPr>
      <w:rPr>
        <w:rFonts w:hint="default" w:ascii="Courier New" w:hAnsi="Courier New" w:cs="Courier New"/>
      </w:rPr>
    </w:lvl>
    <w:lvl w:ilvl="5" w:tplc="040C0005" w:tentative="1">
      <w:start w:val="1"/>
      <w:numFmt w:val="bullet"/>
      <w:lvlText w:val=""/>
      <w:lvlJc w:val="left"/>
      <w:pPr>
        <w:ind w:left="4387" w:hanging="360"/>
      </w:pPr>
      <w:rPr>
        <w:rFonts w:hint="default" w:ascii="Wingdings" w:hAnsi="Wingdings"/>
      </w:rPr>
    </w:lvl>
    <w:lvl w:ilvl="6" w:tplc="040C0001" w:tentative="1">
      <w:start w:val="1"/>
      <w:numFmt w:val="bullet"/>
      <w:lvlText w:val=""/>
      <w:lvlJc w:val="left"/>
      <w:pPr>
        <w:ind w:left="5107" w:hanging="360"/>
      </w:pPr>
      <w:rPr>
        <w:rFonts w:hint="default" w:ascii="Symbol" w:hAnsi="Symbol"/>
      </w:rPr>
    </w:lvl>
    <w:lvl w:ilvl="7" w:tplc="040C0003" w:tentative="1">
      <w:start w:val="1"/>
      <w:numFmt w:val="bullet"/>
      <w:lvlText w:val="o"/>
      <w:lvlJc w:val="left"/>
      <w:pPr>
        <w:ind w:left="5827" w:hanging="360"/>
      </w:pPr>
      <w:rPr>
        <w:rFonts w:hint="default" w:ascii="Courier New" w:hAnsi="Courier New" w:cs="Courier New"/>
      </w:rPr>
    </w:lvl>
    <w:lvl w:ilvl="8" w:tplc="040C0005" w:tentative="1">
      <w:start w:val="1"/>
      <w:numFmt w:val="bullet"/>
      <w:lvlText w:val=""/>
      <w:lvlJc w:val="left"/>
      <w:pPr>
        <w:ind w:left="6547" w:hanging="360"/>
      </w:pPr>
      <w:rPr>
        <w:rFonts w:hint="default" w:ascii="Wingdings" w:hAnsi="Wingdings"/>
      </w:rPr>
    </w:lvl>
  </w:abstractNum>
  <w:abstractNum w:abstractNumId="16" w15:restartNumberingAfterBreak="0">
    <w:nsid w:val="723C2F98"/>
    <w:multiLevelType w:val="hybridMultilevel"/>
    <w:tmpl w:val="015C5E1E"/>
    <w:lvl w:ilvl="0" w:tplc="288AC3B8">
      <w:start w:val="1"/>
      <w:numFmt w:val="bullet"/>
      <w:lvlText w:val=""/>
      <w:lvlJc w:val="left"/>
      <w:pPr>
        <w:ind w:left="720" w:hanging="360"/>
      </w:pPr>
      <w:rPr>
        <w:rFonts w:hint="default" w:ascii="Symbol" w:hAnsi="Symbol"/>
      </w:rPr>
    </w:lvl>
    <w:lvl w:ilvl="1" w:tplc="214E0590">
      <w:start w:val="1"/>
      <w:numFmt w:val="bullet"/>
      <w:lvlText w:val="o"/>
      <w:lvlJc w:val="left"/>
      <w:pPr>
        <w:ind w:left="1440" w:hanging="360"/>
      </w:pPr>
      <w:rPr>
        <w:rFonts w:hint="default" w:ascii="Courier New" w:hAnsi="Courier New"/>
      </w:rPr>
    </w:lvl>
    <w:lvl w:ilvl="2" w:tplc="A52E74F4">
      <w:start w:val="1"/>
      <w:numFmt w:val="bullet"/>
      <w:lvlText w:val=""/>
      <w:lvlJc w:val="left"/>
      <w:pPr>
        <w:ind w:left="2160" w:hanging="360"/>
      </w:pPr>
      <w:rPr>
        <w:rFonts w:hint="default" w:ascii="Wingdings" w:hAnsi="Wingdings"/>
      </w:rPr>
    </w:lvl>
    <w:lvl w:ilvl="3" w:tplc="37BA2F6E">
      <w:start w:val="1"/>
      <w:numFmt w:val="bullet"/>
      <w:lvlText w:val=""/>
      <w:lvlJc w:val="left"/>
      <w:pPr>
        <w:ind w:left="2880" w:hanging="360"/>
      </w:pPr>
      <w:rPr>
        <w:rFonts w:hint="default" w:ascii="Symbol" w:hAnsi="Symbol"/>
      </w:rPr>
    </w:lvl>
    <w:lvl w:ilvl="4" w:tplc="F22C0CD2">
      <w:start w:val="1"/>
      <w:numFmt w:val="bullet"/>
      <w:lvlText w:val="o"/>
      <w:lvlJc w:val="left"/>
      <w:pPr>
        <w:ind w:left="3600" w:hanging="360"/>
      </w:pPr>
      <w:rPr>
        <w:rFonts w:hint="default" w:ascii="Courier New" w:hAnsi="Courier New"/>
      </w:rPr>
    </w:lvl>
    <w:lvl w:ilvl="5" w:tplc="1890B434">
      <w:start w:val="1"/>
      <w:numFmt w:val="bullet"/>
      <w:lvlText w:val=""/>
      <w:lvlJc w:val="left"/>
      <w:pPr>
        <w:ind w:left="4320" w:hanging="360"/>
      </w:pPr>
      <w:rPr>
        <w:rFonts w:hint="default" w:ascii="Wingdings" w:hAnsi="Wingdings"/>
      </w:rPr>
    </w:lvl>
    <w:lvl w:ilvl="6" w:tplc="DAEA0480">
      <w:start w:val="1"/>
      <w:numFmt w:val="bullet"/>
      <w:lvlText w:val=""/>
      <w:lvlJc w:val="left"/>
      <w:pPr>
        <w:ind w:left="5040" w:hanging="360"/>
      </w:pPr>
      <w:rPr>
        <w:rFonts w:hint="default" w:ascii="Symbol" w:hAnsi="Symbol"/>
      </w:rPr>
    </w:lvl>
    <w:lvl w:ilvl="7" w:tplc="DCBA830E">
      <w:start w:val="1"/>
      <w:numFmt w:val="bullet"/>
      <w:lvlText w:val="o"/>
      <w:lvlJc w:val="left"/>
      <w:pPr>
        <w:ind w:left="5760" w:hanging="360"/>
      </w:pPr>
      <w:rPr>
        <w:rFonts w:hint="default" w:ascii="Courier New" w:hAnsi="Courier New"/>
      </w:rPr>
    </w:lvl>
    <w:lvl w:ilvl="8" w:tplc="29728566">
      <w:start w:val="1"/>
      <w:numFmt w:val="bullet"/>
      <w:lvlText w:val=""/>
      <w:lvlJc w:val="left"/>
      <w:pPr>
        <w:ind w:left="6480" w:hanging="360"/>
      </w:pPr>
      <w:rPr>
        <w:rFonts w:hint="default" w:ascii="Wingdings" w:hAnsi="Wingdings"/>
      </w:rPr>
    </w:lvl>
  </w:abstractNum>
  <w:abstractNum w:abstractNumId="17" w15:restartNumberingAfterBreak="0">
    <w:nsid w:val="77DFB997"/>
    <w:multiLevelType w:val="hybridMultilevel"/>
    <w:tmpl w:val="1B12C5A6"/>
    <w:lvl w:ilvl="0" w:tplc="20A60706">
      <w:start w:val="1"/>
      <w:numFmt w:val="bullet"/>
      <w:lvlText w:val=""/>
      <w:lvlJc w:val="left"/>
      <w:pPr>
        <w:ind w:left="720" w:hanging="360"/>
      </w:pPr>
      <w:rPr>
        <w:rFonts w:hint="default" w:ascii="Symbol" w:hAnsi="Symbol"/>
      </w:rPr>
    </w:lvl>
    <w:lvl w:ilvl="1" w:tplc="AD426A92">
      <w:start w:val="1"/>
      <w:numFmt w:val="bullet"/>
      <w:lvlText w:val="o"/>
      <w:lvlJc w:val="left"/>
      <w:pPr>
        <w:ind w:left="1440" w:hanging="360"/>
      </w:pPr>
      <w:rPr>
        <w:rFonts w:hint="default" w:ascii="Courier New" w:hAnsi="Courier New"/>
      </w:rPr>
    </w:lvl>
    <w:lvl w:ilvl="2" w:tplc="FBF80F06">
      <w:start w:val="1"/>
      <w:numFmt w:val="bullet"/>
      <w:lvlText w:val=""/>
      <w:lvlJc w:val="left"/>
      <w:pPr>
        <w:ind w:left="2160" w:hanging="360"/>
      </w:pPr>
      <w:rPr>
        <w:rFonts w:hint="default" w:ascii="Wingdings" w:hAnsi="Wingdings"/>
      </w:rPr>
    </w:lvl>
    <w:lvl w:ilvl="3" w:tplc="ADB220F0">
      <w:start w:val="1"/>
      <w:numFmt w:val="bullet"/>
      <w:lvlText w:val=""/>
      <w:lvlJc w:val="left"/>
      <w:pPr>
        <w:ind w:left="2880" w:hanging="360"/>
      </w:pPr>
      <w:rPr>
        <w:rFonts w:hint="default" w:ascii="Symbol" w:hAnsi="Symbol"/>
      </w:rPr>
    </w:lvl>
    <w:lvl w:ilvl="4" w:tplc="1CDA4B56">
      <w:start w:val="1"/>
      <w:numFmt w:val="bullet"/>
      <w:lvlText w:val="o"/>
      <w:lvlJc w:val="left"/>
      <w:pPr>
        <w:ind w:left="3600" w:hanging="360"/>
      </w:pPr>
      <w:rPr>
        <w:rFonts w:hint="default" w:ascii="Courier New" w:hAnsi="Courier New"/>
      </w:rPr>
    </w:lvl>
    <w:lvl w:ilvl="5" w:tplc="7966C9B8">
      <w:start w:val="1"/>
      <w:numFmt w:val="bullet"/>
      <w:lvlText w:val=""/>
      <w:lvlJc w:val="left"/>
      <w:pPr>
        <w:ind w:left="4320" w:hanging="360"/>
      </w:pPr>
      <w:rPr>
        <w:rFonts w:hint="default" w:ascii="Wingdings" w:hAnsi="Wingdings"/>
      </w:rPr>
    </w:lvl>
    <w:lvl w:ilvl="6" w:tplc="412821D4">
      <w:start w:val="1"/>
      <w:numFmt w:val="bullet"/>
      <w:lvlText w:val=""/>
      <w:lvlJc w:val="left"/>
      <w:pPr>
        <w:ind w:left="5040" w:hanging="360"/>
      </w:pPr>
      <w:rPr>
        <w:rFonts w:hint="default" w:ascii="Symbol" w:hAnsi="Symbol"/>
      </w:rPr>
    </w:lvl>
    <w:lvl w:ilvl="7" w:tplc="35F0A838">
      <w:start w:val="1"/>
      <w:numFmt w:val="bullet"/>
      <w:lvlText w:val="o"/>
      <w:lvlJc w:val="left"/>
      <w:pPr>
        <w:ind w:left="5760" w:hanging="360"/>
      </w:pPr>
      <w:rPr>
        <w:rFonts w:hint="default" w:ascii="Courier New" w:hAnsi="Courier New"/>
      </w:rPr>
    </w:lvl>
    <w:lvl w:ilvl="8" w:tplc="1630829A">
      <w:start w:val="1"/>
      <w:numFmt w:val="bullet"/>
      <w:lvlText w:val=""/>
      <w:lvlJc w:val="left"/>
      <w:pPr>
        <w:ind w:left="6480" w:hanging="360"/>
      </w:pPr>
      <w:rPr>
        <w:rFonts w:hint="default" w:ascii="Wingdings" w:hAnsi="Wingdings"/>
      </w:rPr>
    </w:lvl>
  </w:abstractNum>
  <w:num w:numId="1" w16cid:durableId="1302928860">
    <w:abstractNumId w:val="17"/>
  </w:num>
  <w:num w:numId="2" w16cid:durableId="2130585308">
    <w:abstractNumId w:val="12"/>
  </w:num>
  <w:num w:numId="3" w16cid:durableId="2096396415">
    <w:abstractNumId w:val="5"/>
  </w:num>
  <w:num w:numId="4" w16cid:durableId="1509634743">
    <w:abstractNumId w:val="16"/>
  </w:num>
  <w:num w:numId="5" w16cid:durableId="1282767105">
    <w:abstractNumId w:val="6"/>
  </w:num>
  <w:num w:numId="6" w16cid:durableId="1316689087">
    <w:abstractNumId w:val="1"/>
  </w:num>
  <w:num w:numId="7" w16cid:durableId="932975151">
    <w:abstractNumId w:val="3"/>
  </w:num>
  <w:num w:numId="8" w16cid:durableId="906188187">
    <w:abstractNumId w:val="11"/>
  </w:num>
  <w:num w:numId="9" w16cid:durableId="600988149">
    <w:abstractNumId w:val="7"/>
  </w:num>
  <w:num w:numId="10" w16cid:durableId="1967659749">
    <w:abstractNumId w:val="13"/>
  </w:num>
  <w:num w:numId="11" w16cid:durableId="95253750">
    <w:abstractNumId w:val="2"/>
  </w:num>
  <w:num w:numId="12" w16cid:durableId="738864379">
    <w:abstractNumId w:val="8"/>
  </w:num>
  <w:num w:numId="13" w16cid:durableId="1043940591">
    <w:abstractNumId w:val="10"/>
  </w:num>
  <w:num w:numId="14" w16cid:durableId="976177552">
    <w:abstractNumId w:val="0"/>
  </w:num>
  <w:num w:numId="15" w16cid:durableId="1498232525">
    <w:abstractNumId w:val="9"/>
  </w:num>
  <w:num w:numId="16" w16cid:durableId="2092117931">
    <w:abstractNumId w:val="14"/>
  </w:num>
  <w:num w:numId="17" w16cid:durableId="556085534">
    <w:abstractNumId w:val="4"/>
  </w:num>
  <w:num w:numId="18" w16cid:durableId="1091852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1B"/>
    <w:rsid w:val="00025462"/>
    <w:rsid w:val="00030A3D"/>
    <w:rsid w:val="000477CD"/>
    <w:rsid w:val="000517D7"/>
    <w:rsid w:val="00052CC4"/>
    <w:rsid w:val="00055244"/>
    <w:rsid w:val="0007398D"/>
    <w:rsid w:val="00081E2C"/>
    <w:rsid w:val="000836BB"/>
    <w:rsid w:val="000A6313"/>
    <w:rsid w:val="000A6ACD"/>
    <w:rsid w:val="000B2415"/>
    <w:rsid w:val="000B35E5"/>
    <w:rsid w:val="000B3D86"/>
    <w:rsid w:val="000D424B"/>
    <w:rsid w:val="000D78F3"/>
    <w:rsid w:val="000E4F58"/>
    <w:rsid w:val="000F5F06"/>
    <w:rsid w:val="000F78A7"/>
    <w:rsid w:val="001034BE"/>
    <w:rsid w:val="00112FA4"/>
    <w:rsid w:val="00113BD4"/>
    <w:rsid w:val="00115E77"/>
    <w:rsid w:val="00117E9F"/>
    <w:rsid w:val="001273ED"/>
    <w:rsid w:val="00131E30"/>
    <w:rsid w:val="001344C5"/>
    <w:rsid w:val="00136446"/>
    <w:rsid w:val="00142FD7"/>
    <w:rsid w:val="001553BA"/>
    <w:rsid w:val="0015592A"/>
    <w:rsid w:val="00156E9A"/>
    <w:rsid w:val="001719E2"/>
    <w:rsid w:val="00174784"/>
    <w:rsid w:val="0018755F"/>
    <w:rsid w:val="001A0807"/>
    <w:rsid w:val="001B03CE"/>
    <w:rsid w:val="001B7FC0"/>
    <w:rsid w:val="001D4E01"/>
    <w:rsid w:val="001E7FD9"/>
    <w:rsid w:val="001F0EFE"/>
    <w:rsid w:val="001F37FA"/>
    <w:rsid w:val="001F44BD"/>
    <w:rsid w:val="00202BBE"/>
    <w:rsid w:val="00220D9F"/>
    <w:rsid w:val="002237A1"/>
    <w:rsid w:val="00227D85"/>
    <w:rsid w:val="002310EB"/>
    <w:rsid w:val="002350AE"/>
    <w:rsid w:val="00240C4C"/>
    <w:rsid w:val="00240E0B"/>
    <w:rsid w:val="00243732"/>
    <w:rsid w:val="00244C78"/>
    <w:rsid w:val="0025141B"/>
    <w:rsid w:val="00253AF0"/>
    <w:rsid w:val="0025403E"/>
    <w:rsid w:val="00254EA0"/>
    <w:rsid w:val="00264C21"/>
    <w:rsid w:val="00275533"/>
    <w:rsid w:val="00276DCD"/>
    <w:rsid w:val="002B2565"/>
    <w:rsid w:val="002C0BAA"/>
    <w:rsid w:val="002C2D1F"/>
    <w:rsid w:val="002C4354"/>
    <w:rsid w:val="002C7616"/>
    <w:rsid w:val="002D0BD0"/>
    <w:rsid w:val="002E2A6A"/>
    <w:rsid w:val="002E54FB"/>
    <w:rsid w:val="00322E7D"/>
    <w:rsid w:val="003323CC"/>
    <w:rsid w:val="00334CAE"/>
    <w:rsid w:val="0034024D"/>
    <w:rsid w:val="00350E84"/>
    <w:rsid w:val="00352916"/>
    <w:rsid w:val="0035420B"/>
    <w:rsid w:val="00354844"/>
    <w:rsid w:val="003554C1"/>
    <w:rsid w:val="003646C7"/>
    <w:rsid w:val="00366941"/>
    <w:rsid w:val="003744A2"/>
    <w:rsid w:val="003901A2"/>
    <w:rsid w:val="003A2461"/>
    <w:rsid w:val="003B08A4"/>
    <w:rsid w:val="003B1967"/>
    <w:rsid w:val="003B5ABF"/>
    <w:rsid w:val="003C501B"/>
    <w:rsid w:val="003D0EA3"/>
    <w:rsid w:val="003D2AB4"/>
    <w:rsid w:val="003D4FF9"/>
    <w:rsid w:val="003E0413"/>
    <w:rsid w:val="003E164A"/>
    <w:rsid w:val="003E3269"/>
    <w:rsid w:val="003F25F0"/>
    <w:rsid w:val="003F48C1"/>
    <w:rsid w:val="003F6E29"/>
    <w:rsid w:val="00402977"/>
    <w:rsid w:val="00405D3B"/>
    <w:rsid w:val="00420C87"/>
    <w:rsid w:val="00423AE0"/>
    <w:rsid w:val="00425A7F"/>
    <w:rsid w:val="0042762C"/>
    <w:rsid w:val="00446B65"/>
    <w:rsid w:val="00450EC8"/>
    <w:rsid w:val="00485869"/>
    <w:rsid w:val="004A5F4F"/>
    <w:rsid w:val="004B4C0B"/>
    <w:rsid w:val="004B4CB8"/>
    <w:rsid w:val="004C21B5"/>
    <w:rsid w:val="004D11B4"/>
    <w:rsid w:val="004D1ECF"/>
    <w:rsid w:val="004D7D10"/>
    <w:rsid w:val="004E0026"/>
    <w:rsid w:val="004F4144"/>
    <w:rsid w:val="004F603A"/>
    <w:rsid w:val="004F7C49"/>
    <w:rsid w:val="00512056"/>
    <w:rsid w:val="00513209"/>
    <w:rsid w:val="005155FC"/>
    <w:rsid w:val="0051583E"/>
    <w:rsid w:val="0052508E"/>
    <w:rsid w:val="00530BD5"/>
    <w:rsid w:val="00534BB2"/>
    <w:rsid w:val="005352DC"/>
    <w:rsid w:val="00537A82"/>
    <w:rsid w:val="00550C6A"/>
    <w:rsid w:val="005628C0"/>
    <w:rsid w:val="00563B73"/>
    <w:rsid w:val="00563DA8"/>
    <w:rsid w:val="0056763D"/>
    <w:rsid w:val="00571F37"/>
    <w:rsid w:val="005760BE"/>
    <w:rsid w:val="0058472B"/>
    <w:rsid w:val="005B40C2"/>
    <w:rsid w:val="005C0D55"/>
    <w:rsid w:val="005C3ED7"/>
    <w:rsid w:val="005E0812"/>
    <w:rsid w:val="005E121E"/>
    <w:rsid w:val="005F2C90"/>
    <w:rsid w:val="006017A6"/>
    <w:rsid w:val="006057E3"/>
    <w:rsid w:val="0061353F"/>
    <w:rsid w:val="00627814"/>
    <w:rsid w:val="00630C90"/>
    <w:rsid w:val="00630F99"/>
    <w:rsid w:val="00631D9B"/>
    <w:rsid w:val="00632178"/>
    <w:rsid w:val="00641C81"/>
    <w:rsid w:val="006536B1"/>
    <w:rsid w:val="006556F2"/>
    <w:rsid w:val="0067029A"/>
    <w:rsid w:val="00673CA9"/>
    <w:rsid w:val="00675FB0"/>
    <w:rsid w:val="0068442B"/>
    <w:rsid w:val="006910C9"/>
    <w:rsid w:val="006A0027"/>
    <w:rsid w:val="006A1ED9"/>
    <w:rsid w:val="006A5956"/>
    <w:rsid w:val="006C1AEE"/>
    <w:rsid w:val="006C5F85"/>
    <w:rsid w:val="006D1868"/>
    <w:rsid w:val="006D2F71"/>
    <w:rsid w:val="006E72FA"/>
    <w:rsid w:val="006E7A5B"/>
    <w:rsid w:val="00701802"/>
    <w:rsid w:val="00701D51"/>
    <w:rsid w:val="00717555"/>
    <w:rsid w:val="00722E4F"/>
    <w:rsid w:val="00726226"/>
    <w:rsid w:val="007268C8"/>
    <w:rsid w:val="00732D1B"/>
    <w:rsid w:val="0075378C"/>
    <w:rsid w:val="00762440"/>
    <w:rsid w:val="00766A60"/>
    <w:rsid w:val="00773433"/>
    <w:rsid w:val="007755FF"/>
    <w:rsid w:val="00782FC3"/>
    <w:rsid w:val="00791A49"/>
    <w:rsid w:val="007A0BEC"/>
    <w:rsid w:val="007A2584"/>
    <w:rsid w:val="007B26BA"/>
    <w:rsid w:val="007C247B"/>
    <w:rsid w:val="007C33E3"/>
    <w:rsid w:val="007D022F"/>
    <w:rsid w:val="007D38C0"/>
    <w:rsid w:val="007D7211"/>
    <w:rsid w:val="007E3804"/>
    <w:rsid w:val="007E6CB1"/>
    <w:rsid w:val="007F2C9B"/>
    <w:rsid w:val="007F2D05"/>
    <w:rsid w:val="007F4BAE"/>
    <w:rsid w:val="0080252A"/>
    <w:rsid w:val="00802C53"/>
    <w:rsid w:val="00804C0C"/>
    <w:rsid w:val="0080561B"/>
    <w:rsid w:val="00806176"/>
    <w:rsid w:val="00811430"/>
    <w:rsid w:val="00816363"/>
    <w:rsid w:val="00830CDD"/>
    <w:rsid w:val="00845B8A"/>
    <w:rsid w:val="00846A71"/>
    <w:rsid w:val="00862C40"/>
    <w:rsid w:val="008656E3"/>
    <w:rsid w:val="0087008D"/>
    <w:rsid w:val="008838A7"/>
    <w:rsid w:val="00891DF4"/>
    <w:rsid w:val="00896A1D"/>
    <w:rsid w:val="008A051A"/>
    <w:rsid w:val="008A1024"/>
    <w:rsid w:val="008A26A0"/>
    <w:rsid w:val="008A32BB"/>
    <w:rsid w:val="008B1545"/>
    <w:rsid w:val="008B78CC"/>
    <w:rsid w:val="008C64C3"/>
    <w:rsid w:val="008E75B0"/>
    <w:rsid w:val="008F03EF"/>
    <w:rsid w:val="008F27A7"/>
    <w:rsid w:val="00902180"/>
    <w:rsid w:val="00916B29"/>
    <w:rsid w:val="00921684"/>
    <w:rsid w:val="00932579"/>
    <w:rsid w:val="0093260F"/>
    <w:rsid w:val="00932C9F"/>
    <w:rsid w:val="00932F11"/>
    <w:rsid w:val="009351A2"/>
    <w:rsid w:val="00940629"/>
    <w:rsid w:val="00945047"/>
    <w:rsid w:val="00951C6F"/>
    <w:rsid w:val="00957078"/>
    <w:rsid w:val="00957459"/>
    <w:rsid w:val="00961A4A"/>
    <w:rsid w:val="009656E8"/>
    <w:rsid w:val="00972353"/>
    <w:rsid w:val="00987425"/>
    <w:rsid w:val="009877D1"/>
    <w:rsid w:val="00996754"/>
    <w:rsid w:val="009C219E"/>
    <w:rsid w:val="009C4105"/>
    <w:rsid w:val="009C5708"/>
    <w:rsid w:val="009C5B5A"/>
    <w:rsid w:val="009D04DB"/>
    <w:rsid w:val="009D2139"/>
    <w:rsid w:val="009D73C3"/>
    <w:rsid w:val="009E3FC9"/>
    <w:rsid w:val="009E7DED"/>
    <w:rsid w:val="00A0413F"/>
    <w:rsid w:val="00A15DED"/>
    <w:rsid w:val="00A16996"/>
    <w:rsid w:val="00A20B04"/>
    <w:rsid w:val="00A216F1"/>
    <w:rsid w:val="00A33250"/>
    <w:rsid w:val="00A40CDB"/>
    <w:rsid w:val="00A473B8"/>
    <w:rsid w:val="00A50B10"/>
    <w:rsid w:val="00A52C0A"/>
    <w:rsid w:val="00A63995"/>
    <w:rsid w:val="00A639F4"/>
    <w:rsid w:val="00A736CC"/>
    <w:rsid w:val="00A871EB"/>
    <w:rsid w:val="00A8727D"/>
    <w:rsid w:val="00AA0C8C"/>
    <w:rsid w:val="00AA4127"/>
    <w:rsid w:val="00AB25A2"/>
    <w:rsid w:val="00AC0011"/>
    <w:rsid w:val="00AD2C6B"/>
    <w:rsid w:val="00AD2D72"/>
    <w:rsid w:val="00AD419E"/>
    <w:rsid w:val="00AE0722"/>
    <w:rsid w:val="00AE51A4"/>
    <w:rsid w:val="00B02636"/>
    <w:rsid w:val="00B14E77"/>
    <w:rsid w:val="00B23919"/>
    <w:rsid w:val="00B23938"/>
    <w:rsid w:val="00B51581"/>
    <w:rsid w:val="00B52B40"/>
    <w:rsid w:val="00B531C3"/>
    <w:rsid w:val="00B5348D"/>
    <w:rsid w:val="00B542FA"/>
    <w:rsid w:val="00B550D8"/>
    <w:rsid w:val="00B619FC"/>
    <w:rsid w:val="00B64AE0"/>
    <w:rsid w:val="00B80CA7"/>
    <w:rsid w:val="00B86070"/>
    <w:rsid w:val="00B9740A"/>
    <w:rsid w:val="00B97BB4"/>
    <w:rsid w:val="00BC529C"/>
    <w:rsid w:val="00BD4C2F"/>
    <w:rsid w:val="00BE5B23"/>
    <w:rsid w:val="00C03336"/>
    <w:rsid w:val="00C05E0F"/>
    <w:rsid w:val="00C071C2"/>
    <w:rsid w:val="00C11B27"/>
    <w:rsid w:val="00C17B23"/>
    <w:rsid w:val="00C21726"/>
    <w:rsid w:val="00C34614"/>
    <w:rsid w:val="00C34FBB"/>
    <w:rsid w:val="00C42405"/>
    <w:rsid w:val="00C56937"/>
    <w:rsid w:val="00C6236F"/>
    <w:rsid w:val="00C64081"/>
    <w:rsid w:val="00C669AD"/>
    <w:rsid w:val="00C74DC7"/>
    <w:rsid w:val="00C77393"/>
    <w:rsid w:val="00C826E8"/>
    <w:rsid w:val="00C9178C"/>
    <w:rsid w:val="00C93F45"/>
    <w:rsid w:val="00C943E5"/>
    <w:rsid w:val="00CA002A"/>
    <w:rsid w:val="00CA14E3"/>
    <w:rsid w:val="00CB774F"/>
    <w:rsid w:val="00CC4F43"/>
    <w:rsid w:val="00CD181A"/>
    <w:rsid w:val="00CD7DB0"/>
    <w:rsid w:val="00CE109D"/>
    <w:rsid w:val="00CE14C3"/>
    <w:rsid w:val="00CE1874"/>
    <w:rsid w:val="00CE2EF4"/>
    <w:rsid w:val="00CF20D0"/>
    <w:rsid w:val="00D0688D"/>
    <w:rsid w:val="00D178F7"/>
    <w:rsid w:val="00D17A8F"/>
    <w:rsid w:val="00D2053E"/>
    <w:rsid w:val="00D26AF9"/>
    <w:rsid w:val="00D37839"/>
    <w:rsid w:val="00D54120"/>
    <w:rsid w:val="00D564A0"/>
    <w:rsid w:val="00D56D63"/>
    <w:rsid w:val="00D57B77"/>
    <w:rsid w:val="00D7787B"/>
    <w:rsid w:val="00D93156"/>
    <w:rsid w:val="00DA0CE9"/>
    <w:rsid w:val="00DA0F9B"/>
    <w:rsid w:val="00DA3CFC"/>
    <w:rsid w:val="00DC077B"/>
    <w:rsid w:val="00DC7564"/>
    <w:rsid w:val="00DD6A41"/>
    <w:rsid w:val="00DD74A2"/>
    <w:rsid w:val="00DE728C"/>
    <w:rsid w:val="00DF2852"/>
    <w:rsid w:val="00DF2C19"/>
    <w:rsid w:val="00DF3F90"/>
    <w:rsid w:val="00E0073A"/>
    <w:rsid w:val="00E1042A"/>
    <w:rsid w:val="00E15FFF"/>
    <w:rsid w:val="00E40225"/>
    <w:rsid w:val="00E436C3"/>
    <w:rsid w:val="00E53A54"/>
    <w:rsid w:val="00E62493"/>
    <w:rsid w:val="00E771AB"/>
    <w:rsid w:val="00E80E07"/>
    <w:rsid w:val="00E811FC"/>
    <w:rsid w:val="00E82A5A"/>
    <w:rsid w:val="00E83280"/>
    <w:rsid w:val="00E83725"/>
    <w:rsid w:val="00E90F1E"/>
    <w:rsid w:val="00EA0A6F"/>
    <w:rsid w:val="00EB585E"/>
    <w:rsid w:val="00EF03E7"/>
    <w:rsid w:val="00EF158B"/>
    <w:rsid w:val="00F12A51"/>
    <w:rsid w:val="00F12E4F"/>
    <w:rsid w:val="00F16546"/>
    <w:rsid w:val="00F225A3"/>
    <w:rsid w:val="00F34C5A"/>
    <w:rsid w:val="00F411F3"/>
    <w:rsid w:val="00F43C13"/>
    <w:rsid w:val="00F464E0"/>
    <w:rsid w:val="00F51D95"/>
    <w:rsid w:val="00F622C7"/>
    <w:rsid w:val="00F63F91"/>
    <w:rsid w:val="00F64BC5"/>
    <w:rsid w:val="00F66182"/>
    <w:rsid w:val="00F701B0"/>
    <w:rsid w:val="00F7090B"/>
    <w:rsid w:val="00F84B39"/>
    <w:rsid w:val="00F86567"/>
    <w:rsid w:val="00F94342"/>
    <w:rsid w:val="00F9508B"/>
    <w:rsid w:val="00F9525C"/>
    <w:rsid w:val="00F95C5D"/>
    <w:rsid w:val="00FA0205"/>
    <w:rsid w:val="00FA0DC5"/>
    <w:rsid w:val="00FA3E11"/>
    <w:rsid w:val="00FA7307"/>
    <w:rsid w:val="00FB0D39"/>
    <w:rsid w:val="00FB6237"/>
    <w:rsid w:val="00FBB2F3"/>
    <w:rsid w:val="00FC0707"/>
    <w:rsid w:val="00FE11F8"/>
    <w:rsid w:val="00FE4E17"/>
    <w:rsid w:val="00FF2B5D"/>
    <w:rsid w:val="00FF52A9"/>
    <w:rsid w:val="00FF7BAE"/>
    <w:rsid w:val="0127260A"/>
    <w:rsid w:val="02169EF8"/>
    <w:rsid w:val="02A750EC"/>
    <w:rsid w:val="02AD337B"/>
    <w:rsid w:val="032A1724"/>
    <w:rsid w:val="04BDC46D"/>
    <w:rsid w:val="059252E5"/>
    <w:rsid w:val="05EE34A1"/>
    <w:rsid w:val="077468B3"/>
    <w:rsid w:val="07E3ACF8"/>
    <w:rsid w:val="0898F373"/>
    <w:rsid w:val="08A70224"/>
    <w:rsid w:val="0933FE66"/>
    <w:rsid w:val="09988DA3"/>
    <w:rsid w:val="09A615F5"/>
    <w:rsid w:val="0A63540D"/>
    <w:rsid w:val="0C056F63"/>
    <w:rsid w:val="0C0CB4B0"/>
    <w:rsid w:val="0C8E0466"/>
    <w:rsid w:val="0D172C5D"/>
    <w:rsid w:val="0D1E2E6D"/>
    <w:rsid w:val="0E2C32CE"/>
    <w:rsid w:val="0E47555D"/>
    <w:rsid w:val="10265299"/>
    <w:rsid w:val="1050CD05"/>
    <w:rsid w:val="110ACB31"/>
    <w:rsid w:val="11658430"/>
    <w:rsid w:val="11B7052C"/>
    <w:rsid w:val="11BB04E1"/>
    <w:rsid w:val="12DADCD3"/>
    <w:rsid w:val="12DB32E9"/>
    <w:rsid w:val="13D8F7F8"/>
    <w:rsid w:val="141AB257"/>
    <w:rsid w:val="14C795DE"/>
    <w:rsid w:val="150250A0"/>
    <w:rsid w:val="156E9267"/>
    <w:rsid w:val="158F3F38"/>
    <w:rsid w:val="15DF1170"/>
    <w:rsid w:val="16091D79"/>
    <w:rsid w:val="1623167E"/>
    <w:rsid w:val="169C1776"/>
    <w:rsid w:val="16D3392C"/>
    <w:rsid w:val="17283F0D"/>
    <w:rsid w:val="180E1DEB"/>
    <w:rsid w:val="1844FF6D"/>
    <w:rsid w:val="18452161"/>
    <w:rsid w:val="18D714D7"/>
    <w:rsid w:val="1AFA388F"/>
    <w:rsid w:val="1AFAC61D"/>
    <w:rsid w:val="1B1A47B5"/>
    <w:rsid w:val="1B3D444B"/>
    <w:rsid w:val="1B799608"/>
    <w:rsid w:val="1BB4A5A1"/>
    <w:rsid w:val="1C04A178"/>
    <w:rsid w:val="1CF80AC0"/>
    <w:rsid w:val="1D9D101E"/>
    <w:rsid w:val="1DBEF989"/>
    <w:rsid w:val="1E64B446"/>
    <w:rsid w:val="1E763E15"/>
    <w:rsid w:val="1ED6AAA7"/>
    <w:rsid w:val="1EDCE195"/>
    <w:rsid w:val="1F00D00F"/>
    <w:rsid w:val="1F43FCBA"/>
    <w:rsid w:val="1F6B9962"/>
    <w:rsid w:val="1FC3B125"/>
    <w:rsid w:val="20BD0CAD"/>
    <w:rsid w:val="21572386"/>
    <w:rsid w:val="218AAA2A"/>
    <w:rsid w:val="21E70DEC"/>
    <w:rsid w:val="22CFCBA4"/>
    <w:rsid w:val="22E6B1CA"/>
    <w:rsid w:val="230774FC"/>
    <w:rsid w:val="24207B7B"/>
    <w:rsid w:val="245F2A12"/>
    <w:rsid w:val="25403792"/>
    <w:rsid w:val="2602A837"/>
    <w:rsid w:val="26A0F289"/>
    <w:rsid w:val="26F2FF31"/>
    <w:rsid w:val="2872E97F"/>
    <w:rsid w:val="29777300"/>
    <w:rsid w:val="2A2BF799"/>
    <w:rsid w:val="2B6C18C0"/>
    <w:rsid w:val="2B8006A1"/>
    <w:rsid w:val="2C234676"/>
    <w:rsid w:val="2C2A7CFA"/>
    <w:rsid w:val="2C388B47"/>
    <w:rsid w:val="2C8CA4B4"/>
    <w:rsid w:val="2D812427"/>
    <w:rsid w:val="2DAA923A"/>
    <w:rsid w:val="2DF5C4F5"/>
    <w:rsid w:val="2F531660"/>
    <w:rsid w:val="31AD58F7"/>
    <w:rsid w:val="333FF6C9"/>
    <w:rsid w:val="340D341E"/>
    <w:rsid w:val="34DD38A1"/>
    <w:rsid w:val="356F2A27"/>
    <w:rsid w:val="35E56B58"/>
    <w:rsid w:val="3700088D"/>
    <w:rsid w:val="3722B1C9"/>
    <w:rsid w:val="37D7EF93"/>
    <w:rsid w:val="383EC98E"/>
    <w:rsid w:val="384806FA"/>
    <w:rsid w:val="38F0C0FB"/>
    <w:rsid w:val="39438A61"/>
    <w:rsid w:val="394F4983"/>
    <w:rsid w:val="395536CF"/>
    <w:rsid w:val="3A58CF9C"/>
    <w:rsid w:val="3AD63861"/>
    <w:rsid w:val="3B8BD536"/>
    <w:rsid w:val="3BA501F7"/>
    <w:rsid w:val="3C13187C"/>
    <w:rsid w:val="3C93D6F0"/>
    <w:rsid w:val="3CF169CD"/>
    <w:rsid w:val="3CFB1403"/>
    <w:rsid w:val="3E116F6E"/>
    <w:rsid w:val="3FC7856C"/>
    <w:rsid w:val="402E914A"/>
    <w:rsid w:val="4057AF0A"/>
    <w:rsid w:val="415A2AD4"/>
    <w:rsid w:val="41A4A8EA"/>
    <w:rsid w:val="427F7992"/>
    <w:rsid w:val="431A44B7"/>
    <w:rsid w:val="43D2971B"/>
    <w:rsid w:val="47D0C201"/>
    <w:rsid w:val="47FD9480"/>
    <w:rsid w:val="483A1291"/>
    <w:rsid w:val="485AD207"/>
    <w:rsid w:val="48B5F9CF"/>
    <w:rsid w:val="48C49BE1"/>
    <w:rsid w:val="48E7DDB5"/>
    <w:rsid w:val="4A3606D1"/>
    <w:rsid w:val="4A77B2B3"/>
    <w:rsid w:val="4BF32F45"/>
    <w:rsid w:val="4CFFEF08"/>
    <w:rsid w:val="4DD3702C"/>
    <w:rsid w:val="4E0048D1"/>
    <w:rsid w:val="4E7DDB49"/>
    <w:rsid w:val="4F0E2F32"/>
    <w:rsid w:val="4F35E23F"/>
    <w:rsid w:val="4F9EC784"/>
    <w:rsid w:val="4FA101E2"/>
    <w:rsid w:val="512ECAD3"/>
    <w:rsid w:val="512F371B"/>
    <w:rsid w:val="52D7C11E"/>
    <w:rsid w:val="530455A8"/>
    <w:rsid w:val="53350806"/>
    <w:rsid w:val="534DF228"/>
    <w:rsid w:val="536EAF95"/>
    <w:rsid w:val="5395C887"/>
    <w:rsid w:val="55788604"/>
    <w:rsid w:val="5696C6DD"/>
    <w:rsid w:val="5697E793"/>
    <w:rsid w:val="56D4D194"/>
    <w:rsid w:val="57A5F8DF"/>
    <w:rsid w:val="5803E9F6"/>
    <w:rsid w:val="58A96076"/>
    <w:rsid w:val="58CF6D3D"/>
    <w:rsid w:val="58FE7AE2"/>
    <w:rsid w:val="595C77D9"/>
    <w:rsid w:val="5B4742E3"/>
    <w:rsid w:val="5C1C7E30"/>
    <w:rsid w:val="5DBA88EB"/>
    <w:rsid w:val="5DE41B50"/>
    <w:rsid w:val="5E03B4A3"/>
    <w:rsid w:val="5E4FD3C6"/>
    <w:rsid w:val="5ED51E37"/>
    <w:rsid w:val="5F638412"/>
    <w:rsid w:val="6008D3A9"/>
    <w:rsid w:val="60850ACB"/>
    <w:rsid w:val="6121A199"/>
    <w:rsid w:val="6137078D"/>
    <w:rsid w:val="617C49B9"/>
    <w:rsid w:val="61A98DF3"/>
    <w:rsid w:val="61AD27F2"/>
    <w:rsid w:val="61CDA38F"/>
    <w:rsid w:val="621FCAAF"/>
    <w:rsid w:val="62DEAEAC"/>
    <w:rsid w:val="634D6D36"/>
    <w:rsid w:val="636EF732"/>
    <w:rsid w:val="64099DC2"/>
    <w:rsid w:val="65843546"/>
    <w:rsid w:val="662AAAE2"/>
    <w:rsid w:val="664D0027"/>
    <w:rsid w:val="6688E426"/>
    <w:rsid w:val="66C530AE"/>
    <w:rsid w:val="67D2893D"/>
    <w:rsid w:val="68290D10"/>
    <w:rsid w:val="68EFF3EE"/>
    <w:rsid w:val="697C33DA"/>
    <w:rsid w:val="69AE0E24"/>
    <w:rsid w:val="69BC52CC"/>
    <w:rsid w:val="69E11497"/>
    <w:rsid w:val="6A3E241D"/>
    <w:rsid w:val="6B25F584"/>
    <w:rsid w:val="6B566BD9"/>
    <w:rsid w:val="6BA32B42"/>
    <w:rsid w:val="6BC55338"/>
    <w:rsid w:val="6BD48692"/>
    <w:rsid w:val="6BE3FBBA"/>
    <w:rsid w:val="6C142E6B"/>
    <w:rsid w:val="6C20B03E"/>
    <w:rsid w:val="6C3CC303"/>
    <w:rsid w:val="6C86698A"/>
    <w:rsid w:val="6CF7BC98"/>
    <w:rsid w:val="6D987B12"/>
    <w:rsid w:val="6DB01C7A"/>
    <w:rsid w:val="6DD9680C"/>
    <w:rsid w:val="6F65956D"/>
    <w:rsid w:val="707B7A6A"/>
    <w:rsid w:val="7145824A"/>
    <w:rsid w:val="715FFC91"/>
    <w:rsid w:val="7168E828"/>
    <w:rsid w:val="721EBC2F"/>
    <w:rsid w:val="7252D8D6"/>
    <w:rsid w:val="727D24DE"/>
    <w:rsid w:val="72A252CF"/>
    <w:rsid w:val="72EAE002"/>
    <w:rsid w:val="7451581B"/>
    <w:rsid w:val="75D5E90B"/>
    <w:rsid w:val="760E2424"/>
    <w:rsid w:val="764E3FBF"/>
    <w:rsid w:val="7732DADA"/>
    <w:rsid w:val="78823495"/>
    <w:rsid w:val="78F6BD54"/>
    <w:rsid w:val="790FDB7F"/>
    <w:rsid w:val="7941E135"/>
    <w:rsid w:val="79C32D79"/>
    <w:rsid w:val="7A07648B"/>
    <w:rsid w:val="7A6A4272"/>
    <w:rsid w:val="7ACB494B"/>
    <w:rsid w:val="7AFA2A7E"/>
    <w:rsid w:val="7B06D42F"/>
    <w:rsid w:val="7B7BF9A9"/>
    <w:rsid w:val="7BCA0C1F"/>
    <w:rsid w:val="7C137C9B"/>
    <w:rsid w:val="7C2B2F00"/>
    <w:rsid w:val="7D65AC62"/>
    <w:rsid w:val="7F6E59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F11A4"/>
  <w15:chartTrackingRefBased/>
  <w15:docId w15:val="{855EE8C4-2D79-4A69-B5CF-D0228F41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E116F6E"/>
  </w:style>
  <w:style w:type="paragraph" w:styleId="Titre1">
    <w:name w:val="heading 1"/>
    <w:basedOn w:val="Normal"/>
    <w:next w:val="Normal"/>
    <w:link w:val="Titre1Car"/>
    <w:uiPriority w:val="9"/>
    <w:qFormat/>
    <w:rsid w:val="3E116F6E"/>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3E116F6E"/>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3E116F6E"/>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3E116F6E"/>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3E116F6E"/>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3E116F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3E116F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3E116F6E"/>
    <w:pPr>
      <w:keepNext/>
      <w:keepLines/>
      <w:spacing w:after="0"/>
      <w:outlineLvl w:val="7"/>
    </w:pPr>
    <w:rPr>
      <w:rFonts w:eastAsiaTheme="majorEastAsia" w:cstheme="majorBidi"/>
      <w:i/>
      <w:iCs/>
      <w:color w:val="272727"/>
    </w:rPr>
  </w:style>
  <w:style w:type="paragraph" w:styleId="Titre9">
    <w:name w:val="heading 9"/>
    <w:basedOn w:val="Normal"/>
    <w:next w:val="Normal"/>
    <w:link w:val="Titre9Car"/>
    <w:uiPriority w:val="9"/>
    <w:semiHidden/>
    <w:unhideWhenUsed/>
    <w:qFormat/>
    <w:rsid w:val="3E116F6E"/>
    <w:pPr>
      <w:keepNext/>
      <w:keepLines/>
      <w:spacing w:after="0"/>
      <w:outlineLvl w:val="8"/>
    </w:pPr>
    <w:rPr>
      <w:rFonts w:eastAsiaTheme="majorEastAsia" w:cstheme="majorBidi"/>
      <w:color w:val="272727"/>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732D1B"/>
    <w:rPr>
      <w:rFonts w:asciiTheme="majorHAnsi" w:hAnsiTheme="majorHAnsi" w:eastAsiaTheme="majorEastAsia" w:cstheme="majorBidi"/>
      <w:color w:val="2E74B5" w:themeColor="accent1" w:themeShade="BF"/>
      <w:sz w:val="40"/>
      <w:szCs w:val="40"/>
    </w:rPr>
  </w:style>
  <w:style w:type="character" w:styleId="Titre2Car" w:customStyle="1">
    <w:name w:val="Titre 2 Car"/>
    <w:basedOn w:val="Policepardfaut"/>
    <w:link w:val="Titre2"/>
    <w:uiPriority w:val="9"/>
    <w:semiHidden/>
    <w:rsid w:val="00732D1B"/>
    <w:rPr>
      <w:rFonts w:asciiTheme="majorHAnsi" w:hAnsiTheme="majorHAnsi" w:eastAsiaTheme="majorEastAsia" w:cstheme="majorBidi"/>
      <w:color w:val="2E74B5" w:themeColor="accent1" w:themeShade="BF"/>
      <w:sz w:val="32"/>
      <w:szCs w:val="32"/>
    </w:rPr>
  </w:style>
  <w:style w:type="character" w:styleId="Titre3Car" w:customStyle="1">
    <w:name w:val="Titre 3 Car"/>
    <w:basedOn w:val="Policepardfaut"/>
    <w:link w:val="Titre3"/>
    <w:uiPriority w:val="9"/>
    <w:semiHidden/>
    <w:rsid w:val="00732D1B"/>
    <w:rPr>
      <w:rFonts w:eastAsiaTheme="majorEastAsia" w:cstheme="majorBidi"/>
      <w:color w:val="2E74B5" w:themeColor="accent1" w:themeShade="BF"/>
      <w:sz w:val="28"/>
      <w:szCs w:val="28"/>
    </w:rPr>
  </w:style>
  <w:style w:type="character" w:styleId="Titre4Car" w:customStyle="1">
    <w:name w:val="Titre 4 Car"/>
    <w:basedOn w:val="Policepardfaut"/>
    <w:link w:val="Titre4"/>
    <w:uiPriority w:val="9"/>
    <w:semiHidden/>
    <w:rsid w:val="00732D1B"/>
    <w:rPr>
      <w:rFonts w:eastAsiaTheme="majorEastAsia" w:cstheme="majorBidi"/>
      <w:i/>
      <w:iCs/>
      <w:color w:val="2E74B5" w:themeColor="accent1" w:themeShade="BF"/>
    </w:rPr>
  </w:style>
  <w:style w:type="character" w:styleId="Titre5Car" w:customStyle="1">
    <w:name w:val="Titre 5 Car"/>
    <w:basedOn w:val="Policepardfaut"/>
    <w:link w:val="Titre5"/>
    <w:uiPriority w:val="9"/>
    <w:semiHidden/>
    <w:rsid w:val="00732D1B"/>
    <w:rPr>
      <w:rFonts w:eastAsiaTheme="majorEastAsia" w:cstheme="majorBidi"/>
      <w:color w:val="2E74B5" w:themeColor="accent1" w:themeShade="BF"/>
    </w:rPr>
  </w:style>
  <w:style w:type="character" w:styleId="Titre6Car" w:customStyle="1">
    <w:name w:val="Titre 6 Car"/>
    <w:basedOn w:val="Policepardfaut"/>
    <w:link w:val="Titre6"/>
    <w:uiPriority w:val="9"/>
    <w:semiHidden/>
    <w:rsid w:val="00732D1B"/>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732D1B"/>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732D1B"/>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732D1B"/>
    <w:rPr>
      <w:rFonts w:eastAsiaTheme="majorEastAsia" w:cstheme="majorBidi"/>
      <w:color w:val="272727" w:themeColor="text1" w:themeTint="D8"/>
    </w:rPr>
  </w:style>
  <w:style w:type="paragraph" w:styleId="Titre">
    <w:name w:val="Title"/>
    <w:basedOn w:val="Normal"/>
    <w:next w:val="Normal"/>
    <w:link w:val="TitreCar"/>
    <w:uiPriority w:val="10"/>
    <w:qFormat/>
    <w:rsid w:val="3E116F6E"/>
    <w:pPr>
      <w:spacing w:after="80" w:line="240" w:lineRule="auto"/>
      <w:contextualSpacing/>
    </w:pPr>
    <w:rPr>
      <w:rFonts w:asciiTheme="majorHAnsi" w:hAnsiTheme="majorHAnsi" w:eastAsiaTheme="majorEastAsia" w:cstheme="majorBidi"/>
      <w:sz w:val="56"/>
      <w:szCs w:val="56"/>
    </w:rPr>
  </w:style>
  <w:style w:type="character" w:styleId="TitreCar" w:customStyle="1">
    <w:name w:val="Titre Car"/>
    <w:basedOn w:val="Policepardfaut"/>
    <w:link w:val="Titre"/>
    <w:uiPriority w:val="10"/>
    <w:rsid w:val="00732D1B"/>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3E116F6E"/>
    <w:rPr>
      <w:rFonts w:eastAsiaTheme="majorEastAsia" w:cstheme="majorBidi"/>
      <w:color w:val="595959" w:themeColor="text1" w:themeTint="A6"/>
      <w:sz w:val="28"/>
      <w:szCs w:val="28"/>
    </w:rPr>
  </w:style>
  <w:style w:type="character" w:styleId="Sous-titreCar" w:customStyle="1">
    <w:name w:val="Sous-titre Car"/>
    <w:basedOn w:val="Policepardfaut"/>
    <w:link w:val="Sous-titre"/>
    <w:uiPriority w:val="11"/>
    <w:rsid w:val="00732D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3E116F6E"/>
    <w:pPr>
      <w:spacing w:before="160"/>
      <w:jc w:val="center"/>
    </w:pPr>
    <w:rPr>
      <w:i/>
      <w:iCs/>
      <w:color w:val="404040" w:themeColor="text1" w:themeTint="BF"/>
    </w:rPr>
  </w:style>
  <w:style w:type="character" w:styleId="CitationCar" w:customStyle="1">
    <w:name w:val="Citation Car"/>
    <w:basedOn w:val="Policepardfaut"/>
    <w:link w:val="Citation"/>
    <w:uiPriority w:val="29"/>
    <w:rsid w:val="00732D1B"/>
    <w:rPr>
      <w:i/>
      <w:iCs/>
      <w:color w:val="404040" w:themeColor="text1" w:themeTint="BF"/>
    </w:rPr>
  </w:style>
  <w:style w:type="paragraph" w:styleId="Paragraphedeliste">
    <w:name w:val="List Paragraph"/>
    <w:basedOn w:val="Normal"/>
    <w:uiPriority w:val="34"/>
    <w:qFormat/>
    <w:rsid w:val="3E116F6E"/>
    <w:pPr>
      <w:ind w:left="720"/>
      <w:contextualSpacing/>
    </w:pPr>
  </w:style>
  <w:style w:type="character" w:styleId="Accentuationintense">
    <w:name w:val="Intense Emphasis"/>
    <w:basedOn w:val="Policepardfaut"/>
    <w:uiPriority w:val="21"/>
    <w:qFormat/>
    <w:rsid w:val="00732D1B"/>
    <w:rPr>
      <w:i/>
      <w:iCs/>
      <w:color w:val="2E74B5" w:themeColor="accent1" w:themeShade="BF"/>
    </w:rPr>
  </w:style>
  <w:style w:type="paragraph" w:styleId="Citationintense">
    <w:name w:val="Intense Quote"/>
    <w:basedOn w:val="Normal"/>
    <w:next w:val="Normal"/>
    <w:link w:val="CitationintenseCar"/>
    <w:uiPriority w:val="30"/>
    <w:qFormat/>
    <w:rsid w:val="3E116F6E"/>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CitationintenseCar" w:customStyle="1">
    <w:name w:val="Citation intense Car"/>
    <w:basedOn w:val="Policepardfaut"/>
    <w:link w:val="Citationintense"/>
    <w:uiPriority w:val="30"/>
    <w:rsid w:val="00732D1B"/>
    <w:rPr>
      <w:i/>
      <w:iCs/>
      <w:color w:val="2E74B5" w:themeColor="accent1" w:themeShade="BF"/>
    </w:rPr>
  </w:style>
  <w:style w:type="character" w:styleId="Rfrenceintense">
    <w:name w:val="Intense Reference"/>
    <w:basedOn w:val="Policepardfaut"/>
    <w:uiPriority w:val="32"/>
    <w:qFormat/>
    <w:rsid w:val="00732D1B"/>
    <w:rPr>
      <w:b/>
      <w:bCs/>
      <w:smallCaps/>
      <w:color w:val="2E74B5" w:themeColor="accent1" w:themeShade="BF"/>
      <w:spacing w:val="5"/>
    </w:rPr>
  </w:style>
  <w:style w:type="character" w:styleId="Lienhypertexte">
    <w:name w:val="Hyperlink"/>
    <w:basedOn w:val="Policepardfaut"/>
    <w:uiPriority w:val="99"/>
    <w:unhideWhenUsed/>
    <w:rsid w:val="0080252A"/>
    <w:rPr>
      <w:color w:val="0563C1" w:themeColor="hyperlink"/>
      <w:u w:val="single"/>
    </w:rPr>
  </w:style>
  <w:style w:type="character" w:styleId="Mentionnonrsolue">
    <w:name w:val="Unresolved Mention"/>
    <w:basedOn w:val="Policepardfaut"/>
    <w:uiPriority w:val="99"/>
    <w:semiHidden/>
    <w:unhideWhenUsed/>
    <w:rsid w:val="0080252A"/>
    <w:rPr>
      <w:color w:val="605E5C"/>
      <w:shd w:val="clear" w:color="auto" w:fill="E1DFDD"/>
    </w:rPr>
  </w:style>
  <w:style w:type="character" w:styleId="Marquedecommentaire">
    <w:name w:val="annotation reference"/>
    <w:basedOn w:val="Policepardfaut"/>
    <w:uiPriority w:val="99"/>
    <w:semiHidden/>
    <w:unhideWhenUsed/>
    <w:rsid w:val="00DE728C"/>
    <w:rPr>
      <w:sz w:val="16"/>
      <w:szCs w:val="16"/>
    </w:rPr>
  </w:style>
  <w:style w:type="paragraph" w:styleId="Commentaire">
    <w:name w:val="annotation text"/>
    <w:basedOn w:val="Normal"/>
    <w:link w:val="CommentaireCar"/>
    <w:uiPriority w:val="99"/>
    <w:unhideWhenUsed/>
    <w:rsid w:val="3E116F6E"/>
    <w:pPr>
      <w:spacing w:line="240" w:lineRule="auto"/>
    </w:pPr>
    <w:rPr>
      <w:sz w:val="20"/>
      <w:szCs w:val="20"/>
    </w:rPr>
  </w:style>
  <w:style w:type="character" w:styleId="CommentaireCar" w:customStyle="1">
    <w:name w:val="Commentaire Car"/>
    <w:basedOn w:val="Policepardfaut"/>
    <w:link w:val="Commentaire"/>
    <w:uiPriority w:val="99"/>
    <w:rsid w:val="00DE728C"/>
    <w:rPr>
      <w:sz w:val="20"/>
      <w:szCs w:val="20"/>
    </w:rPr>
  </w:style>
  <w:style w:type="paragraph" w:styleId="Objetducommentaire">
    <w:name w:val="annotation subject"/>
    <w:basedOn w:val="Commentaire"/>
    <w:next w:val="Commentaire"/>
    <w:link w:val="ObjetducommentaireCar"/>
    <w:uiPriority w:val="99"/>
    <w:semiHidden/>
    <w:unhideWhenUsed/>
    <w:rsid w:val="00DE728C"/>
    <w:rPr>
      <w:b/>
      <w:bCs/>
    </w:rPr>
  </w:style>
  <w:style w:type="character" w:styleId="ObjetducommentaireCar" w:customStyle="1">
    <w:name w:val="Objet du commentaire Car"/>
    <w:basedOn w:val="CommentaireCar"/>
    <w:link w:val="Objetducommentaire"/>
    <w:uiPriority w:val="99"/>
    <w:semiHidden/>
    <w:rsid w:val="00DE728C"/>
    <w:rPr>
      <w:b/>
      <w:bCs/>
      <w:sz w:val="20"/>
      <w:szCs w:val="20"/>
    </w:rPr>
  </w:style>
  <w:style w:type="table" w:styleId="Grilledutableau">
    <w:name w:val="Table Grid"/>
    <w:basedOn w:val="TableauNormal"/>
    <w:uiPriority w:val="39"/>
    <w:rsid w:val="006E72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vision">
    <w:name w:val="Revision"/>
    <w:hidden/>
    <w:uiPriority w:val="99"/>
    <w:semiHidden/>
    <w:rsid w:val="00C21726"/>
    <w:pPr>
      <w:spacing w:after="0" w:line="240" w:lineRule="auto"/>
    </w:pPr>
  </w:style>
  <w:style w:type="paragraph" w:styleId="En-tte">
    <w:name w:val="header"/>
    <w:basedOn w:val="Normal"/>
    <w:link w:val="En-tteCar"/>
    <w:uiPriority w:val="99"/>
    <w:unhideWhenUsed/>
    <w:rsid w:val="3E116F6E"/>
    <w:pPr>
      <w:tabs>
        <w:tab w:val="center" w:pos="4536"/>
        <w:tab w:val="right" w:pos="9072"/>
      </w:tabs>
      <w:spacing w:after="0" w:line="240" w:lineRule="auto"/>
    </w:pPr>
  </w:style>
  <w:style w:type="character" w:styleId="En-tteCar" w:customStyle="1">
    <w:name w:val="En-tête Car"/>
    <w:basedOn w:val="Policepardfaut"/>
    <w:link w:val="En-tte"/>
    <w:uiPriority w:val="99"/>
    <w:rsid w:val="00A473B8"/>
  </w:style>
  <w:style w:type="paragraph" w:styleId="Pieddepage">
    <w:name w:val="footer"/>
    <w:basedOn w:val="Normal"/>
    <w:link w:val="PieddepageCar"/>
    <w:uiPriority w:val="99"/>
    <w:unhideWhenUsed/>
    <w:rsid w:val="3E116F6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473B8"/>
  </w:style>
  <w:style w:type="paragraph" w:styleId="TM1">
    <w:name w:val="toc 1"/>
    <w:basedOn w:val="Normal"/>
    <w:next w:val="Normal"/>
    <w:uiPriority w:val="39"/>
    <w:unhideWhenUsed/>
    <w:rsid w:val="3E116F6E"/>
    <w:pPr>
      <w:spacing w:after="100"/>
    </w:pPr>
  </w:style>
  <w:style w:type="paragraph" w:styleId="TM2">
    <w:name w:val="toc 2"/>
    <w:basedOn w:val="Normal"/>
    <w:next w:val="Normal"/>
    <w:uiPriority w:val="39"/>
    <w:unhideWhenUsed/>
    <w:rsid w:val="3E116F6E"/>
    <w:pPr>
      <w:spacing w:after="100"/>
      <w:ind w:left="220"/>
    </w:pPr>
  </w:style>
  <w:style w:type="paragraph" w:styleId="TM3">
    <w:name w:val="toc 3"/>
    <w:basedOn w:val="Normal"/>
    <w:next w:val="Normal"/>
    <w:uiPriority w:val="39"/>
    <w:unhideWhenUsed/>
    <w:rsid w:val="3E116F6E"/>
    <w:pPr>
      <w:spacing w:after="100"/>
      <w:ind w:left="440"/>
    </w:pPr>
  </w:style>
  <w:style w:type="paragraph" w:styleId="TM4">
    <w:name w:val="toc 4"/>
    <w:basedOn w:val="Normal"/>
    <w:next w:val="Normal"/>
    <w:uiPriority w:val="39"/>
    <w:unhideWhenUsed/>
    <w:rsid w:val="3E116F6E"/>
    <w:pPr>
      <w:spacing w:after="100"/>
      <w:ind w:left="660"/>
    </w:pPr>
  </w:style>
  <w:style w:type="paragraph" w:styleId="TM5">
    <w:name w:val="toc 5"/>
    <w:basedOn w:val="Normal"/>
    <w:next w:val="Normal"/>
    <w:uiPriority w:val="39"/>
    <w:unhideWhenUsed/>
    <w:rsid w:val="3E116F6E"/>
    <w:pPr>
      <w:spacing w:after="100"/>
      <w:ind w:left="880"/>
    </w:pPr>
  </w:style>
  <w:style w:type="paragraph" w:styleId="TM6">
    <w:name w:val="toc 6"/>
    <w:basedOn w:val="Normal"/>
    <w:next w:val="Normal"/>
    <w:uiPriority w:val="39"/>
    <w:unhideWhenUsed/>
    <w:rsid w:val="3E116F6E"/>
    <w:pPr>
      <w:spacing w:after="100"/>
      <w:ind w:left="1100"/>
    </w:pPr>
  </w:style>
  <w:style w:type="paragraph" w:styleId="TM7">
    <w:name w:val="toc 7"/>
    <w:basedOn w:val="Normal"/>
    <w:next w:val="Normal"/>
    <w:uiPriority w:val="39"/>
    <w:unhideWhenUsed/>
    <w:rsid w:val="3E116F6E"/>
    <w:pPr>
      <w:spacing w:after="100"/>
      <w:ind w:left="1320"/>
    </w:pPr>
  </w:style>
  <w:style w:type="paragraph" w:styleId="TM8">
    <w:name w:val="toc 8"/>
    <w:basedOn w:val="Normal"/>
    <w:next w:val="Normal"/>
    <w:uiPriority w:val="39"/>
    <w:unhideWhenUsed/>
    <w:rsid w:val="3E116F6E"/>
    <w:pPr>
      <w:spacing w:after="100"/>
      <w:ind w:left="1540"/>
    </w:pPr>
  </w:style>
  <w:style w:type="paragraph" w:styleId="TM9">
    <w:name w:val="toc 9"/>
    <w:basedOn w:val="Normal"/>
    <w:next w:val="Normal"/>
    <w:uiPriority w:val="39"/>
    <w:unhideWhenUsed/>
    <w:rsid w:val="3E116F6E"/>
    <w:pPr>
      <w:spacing w:after="100"/>
      <w:ind w:left="1760"/>
    </w:pPr>
  </w:style>
  <w:style w:type="paragraph" w:styleId="Notedefin">
    <w:name w:val="endnote text"/>
    <w:basedOn w:val="Normal"/>
    <w:uiPriority w:val="99"/>
    <w:semiHidden/>
    <w:unhideWhenUsed/>
    <w:rsid w:val="3E116F6E"/>
    <w:pPr>
      <w:spacing w:after="0" w:line="240" w:lineRule="auto"/>
    </w:pPr>
    <w:rPr>
      <w:sz w:val="20"/>
      <w:szCs w:val="20"/>
    </w:rPr>
  </w:style>
  <w:style w:type="paragraph" w:styleId="Notedebasdepage">
    <w:name w:val="footnote text"/>
    <w:basedOn w:val="Normal"/>
    <w:uiPriority w:val="99"/>
    <w:semiHidden/>
    <w:unhideWhenUsed/>
    <w:rsid w:val="3E116F6E"/>
    <w:pPr>
      <w:spacing w:after="0" w:line="240" w:lineRule="auto"/>
    </w:pPr>
    <w:rPr>
      <w:sz w:val="20"/>
      <w:szCs w:val="20"/>
    </w:rPr>
  </w:style>
  <w:style w:type="character" w:styleId="Numrodepage">
    <w:name w:val="page number"/>
    <w:basedOn w:val="Policepardfaut"/>
    <w:uiPriority w:val="99"/>
    <w:semiHidden/>
    <w:unhideWhenUsed/>
    <w:rsid w:val="00945047"/>
  </w:style>
  <w:style w:type="character" w:styleId="Lienhypertextesuivivisit">
    <w:name w:val="FollowedHyperlink"/>
    <w:basedOn w:val="Policepardfaut"/>
    <w:uiPriority w:val="99"/>
    <w:semiHidden/>
    <w:unhideWhenUsed/>
    <w:rsid w:val="00EA0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483594">
      <w:bodyDiv w:val="1"/>
      <w:marLeft w:val="0"/>
      <w:marRight w:val="0"/>
      <w:marTop w:val="0"/>
      <w:marBottom w:val="0"/>
      <w:divBdr>
        <w:top w:val="none" w:sz="0" w:space="0" w:color="auto"/>
        <w:left w:val="none" w:sz="0" w:space="0" w:color="auto"/>
        <w:bottom w:val="none" w:sz="0" w:space="0" w:color="auto"/>
        <w:right w:val="none" w:sz="0" w:space="0" w:color="auto"/>
      </w:divBdr>
    </w:div>
    <w:div w:id="13775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dconsortium.org/wp-content/uploads/2024/10/Guidelines_call_for_small_projects_MBC.pdf"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douchin@tourduvalat.org" TargetMode="Externa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yperlink" Target="mailto:Yaprak.Arda@iucn.org" TargetMode="External" Id="rId10" /><Relationship Type="http://schemas.openxmlformats.org/officeDocument/2006/relationships/webSettings" Target="webSettings.xml" Id="rId4" /><Relationship Type="http://schemas.openxmlformats.org/officeDocument/2006/relationships/hyperlink" Target="mailto:apply@medconsortium.org" TargetMode="Externa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IUCN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QUINTANA MARTÍN-MONTALVO Belén</dc:creator>
  <keywords/>
  <dc:description/>
  <lastModifiedBy>Guest User</lastModifiedBy>
  <revision>16</revision>
  <dcterms:created xsi:type="dcterms:W3CDTF">2024-10-15T02:53:00.0000000Z</dcterms:created>
  <dcterms:modified xsi:type="dcterms:W3CDTF">2024-10-28T13:25:08.4639696Z</dcterms:modified>
</coreProperties>
</file>